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14" w:rsidRDefault="00E87F14" w:rsidP="00E87F14">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43827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438275"/>
                    </a:xfrm>
                    <a:prstGeom prst="rect">
                      <a:avLst/>
                    </a:prstGeom>
                    <a:noFill/>
                    <a:ln w="9525">
                      <a:noFill/>
                      <a:miter lim="800000"/>
                      <a:headEnd/>
                      <a:tailEnd/>
                    </a:ln>
                  </pic:spPr>
                </pic:pic>
              </a:graphicData>
            </a:graphic>
          </wp:inline>
        </w:drawing>
      </w:r>
    </w:p>
    <w:p w:rsidR="00E87F14" w:rsidRDefault="00DA2253"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February</w:t>
      </w:r>
      <w:r w:rsidR="00E87F14">
        <w:rPr>
          <w:rFonts w:ascii="Times New Roman" w:hAnsi="Times New Roman" w:cs="Times New Roman"/>
          <w:sz w:val="24"/>
          <w:szCs w:val="24"/>
        </w:rPr>
        <w:t xml:space="preserve"> </w:t>
      </w:r>
      <w:r>
        <w:rPr>
          <w:rFonts w:ascii="Times New Roman" w:hAnsi="Times New Roman" w:cs="Times New Roman"/>
          <w:sz w:val="24"/>
          <w:szCs w:val="24"/>
        </w:rPr>
        <w:t>11</w:t>
      </w:r>
      <w:r w:rsidR="00E87F14">
        <w:rPr>
          <w:rFonts w:ascii="Times New Roman" w:hAnsi="Times New Roman" w:cs="Times New Roman"/>
          <w:sz w:val="24"/>
          <w:szCs w:val="24"/>
        </w:rPr>
        <w:t>, 201</w:t>
      </w:r>
      <w:r w:rsidR="007323B7">
        <w:rPr>
          <w:rFonts w:ascii="Times New Roman" w:hAnsi="Times New Roman" w:cs="Times New Roman"/>
          <w:sz w:val="24"/>
          <w:szCs w:val="24"/>
        </w:rPr>
        <w:t>5</w:t>
      </w: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DA2253"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E87F14" w:rsidRPr="0068164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E87F14" w:rsidRDefault="00E87F14" w:rsidP="00E87F14">
      <w:pPr>
        <w:spacing w:after="0" w:line="240" w:lineRule="auto"/>
        <w:jc w:val="center"/>
        <w:rPr>
          <w:rFonts w:ascii="Times New Roman" w:hAnsi="Times New Roman" w:cs="Times New Roman"/>
          <w:b/>
          <w:sz w:val="28"/>
          <w:szCs w:val="24"/>
        </w:rPr>
      </w:pPr>
    </w:p>
    <w:p w:rsidR="00E87F14" w:rsidRDefault="00E87F14" w:rsidP="00E87F1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DA2253">
        <w:rPr>
          <w:rFonts w:ascii="Times New Roman" w:hAnsi="Times New Roman" w:cs="Times New Roman"/>
          <w:b/>
          <w:sz w:val="28"/>
          <w:szCs w:val="24"/>
        </w:rPr>
        <w:t xml:space="preserve">INTRODUCES LEGISLATION </w:t>
      </w:r>
      <w:r w:rsidR="008C566F">
        <w:rPr>
          <w:rFonts w:ascii="Times New Roman" w:hAnsi="Times New Roman" w:cs="Times New Roman"/>
          <w:b/>
          <w:sz w:val="28"/>
          <w:szCs w:val="24"/>
        </w:rPr>
        <w:t xml:space="preserve">TO </w:t>
      </w:r>
      <w:r w:rsidR="00DA2253">
        <w:rPr>
          <w:rFonts w:ascii="Times New Roman" w:hAnsi="Times New Roman" w:cs="Times New Roman"/>
          <w:b/>
          <w:sz w:val="28"/>
          <w:szCs w:val="24"/>
        </w:rPr>
        <w:t>AMEND           NEW YORK’S SAFE ACT</w:t>
      </w:r>
    </w:p>
    <w:p w:rsidR="00AE1DBC" w:rsidRDefault="00AE1DBC" w:rsidP="00E87F14">
      <w:pPr>
        <w:spacing w:after="0" w:line="240" w:lineRule="auto"/>
        <w:jc w:val="center"/>
        <w:rPr>
          <w:rFonts w:ascii="Times New Roman" w:hAnsi="Times New Roman" w:cs="Times New Roman"/>
          <w:b/>
          <w:sz w:val="28"/>
          <w:szCs w:val="24"/>
        </w:rPr>
      </w:pPr>
    </w:p>
    <w:p w:rsidR="00E87F14" w:rsidRPr="00DA2253" w:rsidRDefault="00DA2253" w:rsidP="00E87F14">
      <w:pPr>
        <w:spacing w:after="120" w:line="240" w:lineRule="auto"/>
        <w:jc w:val="center"/>
        <w:rPr>
          <w:rFonts w:ascii="Times New Roman" w:hAnsi="Times New Roman" w:cs="Times New Roman"/>
          <w:sz w:val="27"/>
          <w:szCs w:val="27"/>
        </w:rPr>
      </w:pPr>
      <w:r w:rsidRPr="00DA2253">
        <w:rPr>
          <w:rFonts w:ascii="Times New Roman" w:eastAsia="Times New Roman" w:hAnsi="Times New Roman" w:cs="Times New Roman"/>
          <w:i/>
          <w:iCs/>
          <w:sz w:val="27"/>
          <w:szCs w:val="27"/>
        </w:rPr>
        <w:t>PACKAGE OF BILLS WOULD REFORM ASPECTS OF CONTROVERSIAL LAW</w:t>
      </w:r>
      <w:r w:rsidR="00AE1DBC" w:rsidRPr="00DA2253">
        <w:rPr>
          <w:rFonts w:ascii="Times New Roman" w:eastAsia="Times New Roman" w:hAnsi="Times New Roman" w:cs="Times New Roman"/>
          <w:i/>
          <w:iCs/>
          <w:sz w:val="27"/>
          <w:szCs w:val="27"/>
        </w:rPr>
        <w:t xml:space="preserve"> </w:t>
      </w:r>
      <w:r w:rsidR="00E87F14" w:rsidRPr="00DA2253">
        <w:rPr>
          <w:rFonts w:ascii="Times New Roman" w:eastAsia="Times New Roman" w:hAnsi="Times New Roman" w:cs="Times New Roman"/>
          <w:i/>
          <w:iCs/>
          <w:sz w:val="27"/>
          <w:szCs w:val="27"/>
        </w:rPr>
        <w:t xml:space="preserve"> </w:t>
      </w:r>
      <w:r w:rsidR="00E87F14" w:rsidRPr="00DA2253">
        <w:rPr>
          <w:rFonts w:ascii="Times New Roman" w:hAnsi="Times New Roman" w:cs="Times New Roman"/>
          <w:sz w:val="27"/>
          <w:szCs w:val="27"/>
        </w:rPr>
        <w:t> </w:t>
      </w:r>
    </w:p>
    <w:p w:rsidR="00E87F14" w:rsidRDefault="00E87F14" w:rsidP="00E87F14">
      <w:pPr>
        <w:spacing w:after="0" w:line="240" w:lineRule="auto"/>
        <w:rPr>
          <w:rFonts w:ascii="Times New Roman" w:hAnsi="Times New Roman" w:cs="Times New Roman"/>
          <w:sz w:val="24"/>
          <w:szCs w:val="24"/>
        </w:rPr>
      </w:pPr>
    </w:p>
    <w:p w:rsidR="00F82A9C" w:rsidRPr="00DA2253" w:rsidRDefault="00E87F14" w:rsidP="00E87F14">
      <w:p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 xml:space="preserve">Senator Patrick M. Gallivan (R-C-I, Elma) </w:t>
      </w:r>
      <w:r w:rsidR="00DA2253" w:rsidRPr="00DA2253">
        <w:rPr>
          <w:rFonts w:ascii="Times New Roman" w:hAnsi="Times New Roman" w:cs="Times New Roman"/>
          <w:sz w:val="24"/>
          <w:szCs w:val="24"/>
        </w:rPr>
        <w:t xml:space="preserve">has introduced a series of proposals that would reform the NY SAFE Act by addressing some of the most egregious aspects of the law as it pertains to Second Amendment rights.  In all, Gallivan is sponsoring seven bills and co-sponsoring two others that would amend the controversial law.  </w:t>
      </w:r>
    </w:p>
    <w:p w:rsidR="00F82A9C" w:rsidRPr="00DA2253" w:rsidRDefault="00F82A9C" w:rsidP="00E87F14">
      <w:pPr>
        <w:spacing w:after="0" w:line="240" w:lineRule="auto"/>
        <w:rPr>
          <w:rFonts w:ascii="Times New Roman" w:hAnsi="Times New Roman" w:cs="Times New Roman"/>
          <w:sz w:val="24"/>
          <w:szCs w:val="24"/>
        </w:rPr>
      </w:pPr>
    </w:p>
    <w:p w:rsidR="00994569" w:rsidRPr="00DA2253" w:rsidRDefault="007323B7" w:rsidP="00E87F14">
      <w:pPr>
        <w:spacing w:after="0" w:line="240" w:lineRule="auto"/>
        <w:rPr>
          <w:rFonts w:ascii="Times New Roman" w:hAnsi="Times New Roman" w:cs="Times New Roman"/>
          <w:sz w:val="24"/>
          <w:szCs w:val="24"/>
        </w:rPr>
      </w:pPr>
      <w:r w:rsidRPr="00DA2253">
        <w:rPr>
          <w:rFonts w:ascii="Times New Roman" w:hAnsi="Times New Roman" w:cs="Times New Roman"/>
          <w:bCs/>
          <w:color w:val="000000"/>
          <w:sz w:val="24"/>
          <w:szCs w:val="24"/>
        </w:rPr>
        <w:t>"</w:t>
      </w:r>
      <w:r w:rsidR="00DA2253" w:rsidRPr="00DA2253">
        <w:rPr>
          <w:rFonts w:ascii="Times New Roman" w:hAnsi="Times New Roman" w:cs="Times New Roman"/>
          <w:bCs/>
          <w:color w:val="000000"/>
          <w:sz w:val="24"/>
          <w:szCs w:val="24"/>
        </w:rPr>
        <w:t xml:space="preserve">As we continue efforts to fully repeal the SAFE Act, this package of amendments is a step in the right direction towards protecting the Second Amendment rights of all citizens while ensuring public safety, “ </w:t>
      </w:r>
      <w:r w:rsidRPr="00DA2253">
        <w:rPr>
          <w:rFonts w:ascii="Times New Roman" w:hAnsi="Times New Roman" w:cs="Times New Roman"/>
          <w:bCs/>
          <w:color w:val="000000"/>
          <w:sz w:val="24"/>
          <w:szCs w:val="24"/>
        </w:rPr>
        <w:t>Gallivan said.</w:t>
      </w:r>
      <w:r w:rsidRPr="00DA2253">
        <w:rPr>
          <w:rFonts w:ascii="Times New Roman" w:hAnsi="Times New Roman" w:cs="Times New Roman"/>
          <w:sz w:val="24"/>
          <w:szCs w:val="24"/>
        </w:rPr>
        <w:t xml:space="preserve"> </w:t>
      </w:r>
    </w:p>
    <w:p w:rsidR="007323B7" w:rsidRPr="00DA2253" w:rsidRDefault="007323B7" w:rsidP="00E87F14">
      <w:pPr>
        <w:spacing w:after="0" w:line="240" w:lineRule="auto"/>
        <w:rPr>
          <w:rFonts w:ascii="Times New Roman" w:hAnsi="Times New Roman" w:cs="Times New Roman"/>
          <w:sz w:val="24"/>
          <w:szCs w:val="24"/>
        </w:rPr>
      </w:pPr>
    </w:p>
    <w:p w:rsidR="00F82A9C" w:rsidRPr="00DA2253" w:rsidRDefault="00994569" w:rsidP="00E87F14">
      <w:p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 xml:space="preserve">The </w:t>
      </w:r>
      <w:r w:rsidR="00DA2253" w:rsidRPr="00DA2253">
        <w:rPr>
          <w:rFonts w:ascii="Times New Roman" w:hAnsi="Times New Roman" w:cs="Times New Roman"/>
          <w:bCs/>
          <w:sz w:val="24"/>
          <w:szCs w:val="24"/>
        </w:rPr>
        <w:t>Secure Ammunition and Firearms Enforcement Act</w:t>
      </w:r>
      <w:r w:rsidR="00DA2253" w:rsidRPr="00DA2253">
        <w:rPr>
          <w:b/>
          <w:bCs/>
          <w:sz w:val="24"/>
          <w:szCs w:val="24"/>
        </w:rPr>
        <w:t xml:space="preserve"> </w:t>
      </w:r>
      <w:r w:rsidR="00DA2253" w:rsidRPr="00DA2253">
        <w:rPr>
          <w:rFonts w:ascii="Times New Roman" w:hAnsi="Times New Roman" w:cs="Times New Roman"/>
          <w:bCs/>
          <w:sz w:val="24"/>
          <w:szCs w:val="24"/>
        </w:rPr>
        <w:t>was passed in 2013, just one month after the tragic shooting in Newtown, Conn.  But instead of focusing on criminals who illegally posses firearms, the hastily passed law targets law-abiding gun owners and sportsmen.  It also ignores long-established crime prevention techniques and proven public protection strategies</w:t>
      </w:r>
      <w:r w:rsidR="00DA2253">
        <w:rPr>
          <w:rFonts w:ascii="Times New Roman" w:hAnsi="Times New Roman" w:cs="Times New Roman"/>
          <w:bCs/>
          <w:sz w:val="24"/>
          <w:szCs w:val="24"/>
        </w:rPr>
        <w:t xml:space="preserve"> for keeping residents and communities safe.</w:t>
      </w:r>
    </w:p>
    <w:p w:rsidR="00F82A9C" w:rsidRPr="00DA2253" w:rsidRDefault="00F82A9C" w:rsidP="00E87F14">
      <w:pPr>
        <w:spacing w:after="0" w:line="240" w:lineRule="auto"/>
        <w:rPr>
          <w:rFonts w:ascii="Times New Roman" w:hAnsi="Times New Roman" w:cs="Times New Roman"/>
          <w:sz w:val="24"/>
          <w:szCs w:val="24"/>
        </w:rPr>
      </w:pPr>
    </w:p>
    <w:p w:rsidR="00DA2253" w:rsidRDefault="00DA2253" w:rsidP="00E87F14">
      <w:p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“I voted against the SAFE Act and support its repeal because I believe it infringes on the constitutional rights of law abiding citizens and does nothing to keep New Yorkers safe,” said Gallivan, a former State Trooper and Sheriff of Erie County.</w:t>
      </w:r>
      <w:r w:rsidR="00D238EB" w:rsidRPr="00DA2253">
        <w:rPr>
          <w:rFonts w:ascii="Times New Roman" w:hAnsi="Times New Roman" w:cs="Times New Roman"/>
          <w:sz w:val="24"/>
          <w:szCs w:val="24"/>
        </w:rPr>
        <w:t xml:space="preserve"> </w:t>
      </w:r>
      <w:r>
        <w:rPr>
          <w:rFonts w:ascii="Times New Roman" w:hAnsi="Times New Roman" w:cs="Times New Roman"/>
          <w:sz w:val="24"/>
          <w:szCs w:val="24"/>
        </w:rPr>
        <w:t xml:space="preserve"> “Short of a full repeal, we </w:t>
      </w:r>
      <w:r w:rsidR="000C60AD">
        <w:rPr>
          <w:rFonts w:ascii="Times New Roman" w:hAnsi="Times New Roman" w:cs="Times New Roman"/>
          <w:sz w:val="24"/>
          <w:szCs w:val="24"/>
        </w:rPr>
        <w:t>can amend</w:t>
      </w:r>
      <w:r>
        <w:rPr>
          <w:rFonts w:ascii="Times New Roman" w:hAnsi="Times New Roman" w:cs="Times New Roman"/>
          <w:sz w:val="24"/>
          <w:szCs w:val="24"/>
        </w:rPr>
        <w:t xml:space="preserve"> provisions of this law</w:t>
      </w:r>
      <w:r w:rsidR="00305A65">
        <w:rPr>
          <w:rFonts w:ascii="Times New Roman" w:hAnsi="Times New Roman" w:cs="Times New Roman"/>
          <w:sz w:val="24"/>
          <w:szCs w:val="24"/>
        </w:rPr>
        <w:t xml:space="preserve"> piece by piece</w:t>
      </w:r>
      <w:r>
        <w:rPr>
          <w:rFonts w:ascii="Times New Roman" w:hAnsi="Times New Roman" w:cs="Times New Roman"/>
          <w:sz w:val="24"/>
          <w:szCs w:val="24"/>
        </w:rPr>
        <w:t>.”</w:t>
      </w:r>
    </w:p>
    <w:p w:rsidR="00DA2253" w:rsidRDefault="00DA2253" w:rsidP="00E87F14">
      <w:pPr>
        <w:spacing w:after="0" w:line="240" w:lineRule="auto"/>
        <w:rPr>
          <w:rFonts w:ascii="Times New Roman" w:hAnsi="Times New Roman" w:cs="Times New Roman"/>
          <w:sz w:val="24"/>
          <w:szCs w:val="24"/>
        </w:rPr>
      </w:pPr>
    </w:p>
    <w:p w:rsidR="00DA2253" w:rsidRDefault="00DA2253"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Gallivan is sponsoring a package of seven bills:</w:t>
      </w:r>
    </w:p>
    <w:p w:rsidR="00DA2253" w:rsidRDefault="00DA2253" w:rsidP="00E87F14">
      <w:pPr>
        <w:spacing w:after="0" w:line="240" w:lineRule="auto"/>
        <w:rPr>
          <w:rFonts w:ascii="Times New Roman" w:hAnsi="Times New Roman" w:cs="Times New Roman"/>
          <w:sz w:val="24"/>
          <w:szCs w:val="24"/>
        </w:rPr>
      </w:pPr>
    </w:p>
    <w:p w:rsidR="004F2AB8" w:rsidRDefault="00DA2253" w:rsidP="00DA2253">
      <w:pPr>
        <w:pStyle w:val="ListParagraph"/>
        <w:numPr>
          <w:ilvl w:val="0"/>
          <w:numId w:val="2"/>
        </w:num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 xml:space="preserve">S.3373:  This bill would allow a person to pass his or her legally possessed and validly registered weapons to an immediate family member through their estate.  This is not allowed under the current SAFE Act.    </w:t>
      </w:r>
      <w:r w:rsidR="00D238EB" w:rsidRPr="00DA2253">
        <w:rPr>
          <w:rFonts w:ascii="Times New Roman" w:hAnsi="Times New Roman" w:cs="Times New Roman"/>
          <w:sz w:val="24"/>
          <w:szCs w:val="24"/>
        </w:rPr>
        <w:t xml:space="preserve"> </w:t>
      </w:r>
    </w:p>
    <w:p w:rsidR="00DA2253" w:rsidRDefault="00DA2253" w:rsidP="00DA225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S.3374:  The measure would allow individuals to possess certain large capacity ammunition feeding devices if that individual legally possessed the devise before implementation of the SAFE Act.</w:t>
      </w:r>
    </w:p>
    <w:p w:rsidR="00DA2253" w:rsidRPr="00DA2253" w:rsidRDefault="00DA2253" w:rsidP="00DA225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S.3375: This omnibus bill would eliminate a state program requiring the registration of ammunition retailers and background checks for the purchase of ammunition</w:t>
      </w:r>
      <w:r w:rsidRPr="00DA2253">
        <w:rPr>
          <w:rFonts w:ascii="Times New Roman" w:hAnsi="Times New Roman" w:cs="Times New Roman"/>
          <w:sz w:val="24"/>
          <w:szCs w:val="24"/>
        </w:rPr>
        <w:t xml:space="preserve">.  </w:t>
      </w:r>
      <w:r>
        <w:rPr>
          <w:rFonts w:ascii="Times New Roman" w:hAnsi="Times New Roman" w:cs="Times New Roman"/>
          <w:sz w:val="24"/>
          <w:szCs w:val="24"/>
        </w:rPr>
        <w:t xml:space="preserve">It would also repeal that portion of the law that </w:t>
      </w:r>
      <w:r w:rsidRPr="00DA2253">
        <w:rPr>
          <w:rFonts w:ascii="Times New Roman" w:hAnsi="Times New Roman" w:cs="Times New Roman"/>
          <w:sz w:val="24"/>
          <w:szCs w:val="24"/>
        </w:rPr>
        <w:t>allow</w:t>
      </w:r>
      <w:r>
        <w:rPr>
          <w:rFonts w:ascii="Times New Roman" w:hAnsi="Times New Roman" w:cs="Times New Roman"/>
          <w:sz w:val="24"/>
          <w:szCs w:val="24"/>
        </w:rPr>
        <w:t>s</w:t>
      </w:r>
      <w:r w:rsidRPr="00DA2253">
        <w:rPr>
          <w:rFonts w:ascii="Times New Roman" w:hAnsi="Times New Roman" w:cs="Times New Roman"/>
          <w:sz w:val="24"/>
          <w:szCs w:val="24"/>
        </w:rPr>
        <w:t xml:space="preserve"> only seven rounds </w:t>
      </w:r>
      <w:r>
        <w:rPr>
          <w:rFonts w:ascii="Times New Roman" w:hAnsi="Times New Roman" w:cs="Times New Roman"/>
          <w:sz w:val="24"/>
          <w:szCs w:val="24"/>
        </w:rPr>
        <w:t xml:space="preserve">of ammunition </w:t>
      </w:r>
      <w:r w:rsidRPr="00DA2253">
        <w:rPr>
          <w:rFonts w:ascii="Times New Roman" w:hAnsi="Times New Roman" w:cs="Times New Roman"/>
          <w:sz w:val="24"/>
          <w:szCs w:val="24"/>
        </w:rPr>
        <w:t>to be loaded into a magazine</w:t>
      </w:r>
      <w:r>
        <w:rPr>
          <w:rFonts w:ascii="Times New Roman" w:hAnsi="Times New Roman" w:cs="Times New Roman"/>
          <w:sz w:val="24"/>
          <w:szCs w:val="24"/>
        </w:rPr>
        <w:t xml:space="preserve">.  This </w:t>
      </w:r>
      <w:r w:rsidRPr="00DA2253">
        <w:rPr>
          <w:rFonts w:ascii="Times New Roman" w:hAnsi="Times New Roman" w:cs="Times New Roman"/>
          <w:sz w:val="24"/>
          <w:szCs w:val="24"/>
        </w:rPr>
        <w:t>provision</w:t>
      </w:r>
      <w:r>
        <w:rPr>
          <w:rFonts w:ascii="Times New Roman" w:hAnsi="Times New Roman" w:cs="Times New Roman"/>
          <w:sz w:val="24"/>
          <w:szCs w:val="24"/>
        </w:rPr>
        <w:t xml:space="preserve"> of the SAFE Act</w:t>
      </w:r>
      <w:r w:rsidRPr="00DA2253">
        <w:rPr>
          <w:rFonts w:ascii="Times New Roman" w:hAnsi="Times New Roman" w:cs="Times New Roman"/>
          <w:sz w:val="24"/>
          <w:szCs w:val="24"/>
        </w:rPr>
        <w:t xml:space="preserve"> was struck down by a federal judge on December 21, 2013. </w:t>
      </w:r>
    </w:p>
    <w:p w:rsidR="00DA2253" w:rsidRPr="00DA2253" w:rsidRDefault="00DA2253" w:rsidP="00DA2253">
      <w:pPr>
        <w:pStyle w:val="ListParagraph"/>
        <w:numPr>
          <w:ilvl w:val="0"/>
          <w:numId w:val="2"/>
        </w:num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S.3376:  Th</w:t>
      </w:r>
      <w:r>
        <w:rPr>
          <w:rFonts w:ascii="Times New Roman" w:hAnsi="Times New Roman" w:cs="Times New Roman"/>
          <w:sz w:val="24"/>
          <w:szCs w:val="24"/>
        </w:rPr>
        <w:t>e</w:t>
      </w:r>
      <w:r w:rsidRPr="00DA2253">
        <w:rPr>
          <w:rFonts w:ascii="Times New Roman" w:hAnsi="Times New Roman" w:cs="Times New Roman"/>
          <w:sz w:val="24"/>
          <w:szCs w:val="24"/>
        </w:rPr>
        <w:t xml:space="preserve"> </w:t>
      </w:r>
      <w:r>
        <w:rPr>
          <w:rFonts w:ascii="Times New Roman" w:hAnsi="Times New Roman" w:cs="Times New Roman"/>
          <w:sz w:val="24"/>
          <w:szCs w:val="24"/>
        </w:rPr>
        <w:t xml:space="preserve">legislation </w:t>
      </w:r>
      <w:r w:rsidRPr="00DA2253">
        <w:rPr>
          <w:rFonts w:ascii="Times New Roman" w:hAnsi="Times New Roman" w:cs="Times New Roman"/>
          <w:sz w:val="24"/>
          <w:szCs w:val="24"/>
        </w:rPr>
        <w:t>would repeal</w:t>
      </w:r>
      <w:r w:rsidR="008C566F">
        <w:rPr>
          <w:rFonts w:ascii="Times New Roman" w:hAnsi="Times New Roman" w:cs="Times New Roman"/>
          <w:sz w:val="24"/>
          <w:szCs w:val="24"/>
        </w:rPr>
        <w:t xml:space="preserve"> changes the SAFE Act made to the definition of an assault weapon </w:t>
      </w:r>
      <w:r w:rsidRPr="00DA2253">
        <w:rPr>
          <w:rFonts w:ascii="Times New Roman" w:hAnsi="Times New Roman" w:cs="Times New Roman"/>
          <w:sz w:val="24"/>
          <w:szCs w:val="24"/>
        </w:rPr>
        <w:t>in relation to suspension and revocation of firearms licenses.</w:t>
      </w:r>
    </w:p>
    <w:p w:rsidR="00DA2253" w:rsidRDefault="00DA2253" w:rsidP="00DA2253">
      <w:pPr>
        <w:pStyle w:val="ListParagraph"/>
        <w:numPr>
          <w:ilvl w:val="0"/>
          <w:numId w:val="2"/>
        </w:num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 xml:space="preserve">S.3377:  The bill would expand the definition of immediate family to include siblings, grandparents and grandchildren in relation to the private sale of disposal of certain firearms. </w:t>
      </w:r>
      <w:r>
        <w:rPr>
          <w:rFonts w:ascii="Times New Roman" w:hAnsi="Times New Roman" w:cs="Times New Roman"/>
          <w:sz w:val="24"/>
          <w:szCs w:val="24"/>
        </w:rPr>
        <w:t xml:space="preserve"> Currently, immediate family only includes spouses, domestic partners, children and step-children.</w:t>
      </w:r>
    </w:p>
    <w:p w:rsidR="00DA2253" w:rsidRDefault="00DA2253" w:rsidP="00DA225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S.3378:  The measure would amend the law to state that pistol permit applications are not public records and, therefore, not subject to Freedom of Informational Law requests.  Under the SAFE Act, the name and address of an individual with a firearms license is part of the public record.</w:t>
      </w:r>
    </w:p>
    <w:p w:rsidR="00DA2253" w:rsidRDefault="00DA2253" w:rsidP="00DA2253">
      <w:pPr>
        <w:pStyle w:val="ListParagraph"/>
        <w:numPr>
          <w:ilvl w:val="0"/>
          <w:numId w:val="2"/>
        </w:num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S.3379:  The bill would eliminate the recertification requirement for firearms licenses which was created by the SAFE Act.</w:t>
      </w:r>
    </w:p>
    <w:p w:rsidR="00DA2253" w:rsidRDefault="00DA2253" w:rsidP="00DA2253">
      <w:pPr>
        <w:spacing w:after="0" w:line="240" w:lineRule="auto"/>
        <w:rPr>
          <w:rFonts w:ascii="Times New Roman" w:hAnsi="Times New Roman" w:cs="Times New Roman"/>
          <w:sz w:val="24"/>
          <w:szCs w:val="24"/>
        </w:rPr>
      </w:pPr>
    </w:p>
    <w:p w:rsidR="000C60AD" w:rsidRDefault="000C60AD" w:rsidP="00A16A31">
      <w:pPr>
        <w:ind w:right="120"/>
        <w:rPr>
          <w:rFonts w:ascii="Times New Roman" w:hAnsi="Times New Roman" w:cs="Times New Roman"/>
          <w:bCs/>
          <w:sz w:val="24"/>
          <w:szCs w:val="24"/>
        </w:rPr>
      </w:pPr>
      <w:r>
        <w:rPr>
          <w:rFonts w:ascii="Times New Roman" w:hAnsi="Times New Roman" w:cs="Times New Roman"/>
          <w:bCs/>
          <w:sz w:val="24"/>
          <w:szCs w:val="24"/>
        </w:rPr>
        <w:t xml:space="preserve">Several groups have criticized the SAFE Act and have pushed for its repeal, but bills to abolish the law have stalled.  </w:t>
      </w:r>
    </w:p>
    <w:p w:rsidR="000C60AD" w:rsidRDefault="00A16A31" w:rsidP="000C60AD">
      <w:pPr>
        <w:spacing w:line="240" w:lineRule="auto"/>
        <w:ind w:right="120"/>
        <w:rPr>
          <w:rFonts w:ascii="Times New Roman" w:hAnsi="Times New Roman" w:cs="Times New Roman"/>
          <w:bCs/>
          <w:sz w:val="24"/>
          <w:szCs w:val="24"/>
        </w:rPr>
      </w:pPr>
      <w:r>
        <w:rPr>
          <w:rFonts w:ascii="Times New Roman" w:hAnsi="Times New Roman" w:cs="Times New Roman"/>
          <w:bCs/>
          <w:sz w:val="24"/>
          <w:szCs w:val="24"/>
        </w:rPr>
        <w:t>“</w:t>
      </w:r>
      <w:r w:rsidRPr="00A16A31">
        <w:rPr>
          <w:rFonts w:ascii="Times New Roman" w:hAnsi="Times New Roman" w:cs="Times New Roman"/>
          <w:bCs/>
          <w:sz w:val="24"/>
          <w:szCs w:val="24"/>
        </w:rPr>
        <w:t>S</w:t>
      </w:r>
      <w:r>
        <w:rPr>
          <w:rFonts w:ascii="Times New Roman" w:hAnsi="Times New Roman" w:cs="Times New Roman"/>
          <w:bCs/>
          <w:sz w:val="24"/>
          <w:szCs w:val="24"/>
        </w:rPr>
        <w:t>.</w:t>
      </w:r>
      <w:r w:rsidRPr="00A16A31">
        <w:rPr>
          <w:rFonts w:ascii="Times New Roman" w:hAnsi="Times New Roman" w:cs="Times New Roman"/>
          <w:bCs/>
          <w:sz w:val="24"/>
          <w:szCs w:val="24"/>
        </w:rPr>
        <w:t>C</w:t>
      </w:r>
      <w:r>
        <w:rPr>
          <w:rFonts w:ascii="Times New Roman" w:hAnsi="Times New Roman" w:cs="Times New Roman"/>
          <w:bCs/>
          <w:sz w:val="24"/>
          <w:szCs w:val="24"/>
        </w:rPr>
        <w:t>.</w:t>
      </w:r>
      <w:r w:rsidRPr="00A16A31">
        <w:rPr>
          <w:rFonts w:ascii="Times New Roman" w:hAnsi="Times New Roman" w:cs="Times New Roman"/>
          <w:bCs/>
          <w:sz w:val="24"/>
          <w:szCs w:val="24"/>
        </w:rPr>
        <w:t>O</w:t>
      </w:r>
      <w:r>
        <w:rPr>
          <w:rFonts w:ascii="Times New Roman" w:hAnsi="Times New Roman" w:cs="Times New Roman"/>
          <w:bCs/>
          <w:sz w:val="24"/>
          <w:szCs w:val="24"/>
        </w:rPr>
        <w:t>.</w:t>
      </w:r>
      <w:r w:rsidRPr="00A16A31">
        <w:rPr>
          <w:rFonts w:ascii="Times New Roman" w:hAnsi="Times New Roman" w:cs="Times New Roman"/>
          <w:bCs/>
          <w:sz w:val="24"/>
          <w:szCs w:val="24"/>
        </w:rPr>
        <w:t>P</w:t>
      </w:r>
      <w:r>
        <w:rPr>
          <w:rFonts w:ascii="Times New Roman" w:hAnsi="Times New Roman" w:cs="Times New Roman"/>
          <w:bCs/>
          <w:sz w:val="24"/>
          <w:szCs w:val="24"/>
        </w:rPr>
        <w:t>.</w:t>
      </w:r>
      <w:r w:rsidRPr="00A16A31">
        <w:rPr>
          <w:rFonts w:ascii="Times New Roman" w:hAnsi="Times New Roman" w:cs="Times New Roman"/>
          <w:bCs/>
          <w:sz w:val="24"/>
          <w:szCs w:val="24"/>
        </w:rPr>
        <w:t>E</w:t>
      </w:r>
      <w:r>
        <w:rPr>
          <w:rFonts w:ascii="Times New Roman" w:hAnsi="Times New Roman" w:cs="Times New Roman"/>
          <w:bCs/>
          <w:sz w:val="24"/>
          <w:szCs w:val="24"/>
        </w:rPr>
        <w:t>.</w:t>
      </w:r>
      <w:r w:rsidRPr="00A16A31">
        <w:rPr>
          <w:rFonts w:ascii="Times New Roman" w:hAnsi="Times New Roman" w:cs="Times New Roman"/>
          <w:bCs/>
          <w:sz w:val="24"/>
          <w:szCs w:val="24"/>
        </w:rPr>
        <w:t xml:space="preserve"> continues to call for the full repeal of the NY SAFE Act, which violates the Rights of the Citizens of New York under the 2nd, 4th, 5th, and 14th Amendments to the U</w:t>
      </w:r>
      <w:r>
        <w:rPr>
          <w:rFonts w:ascii="Times New Roman" w:hAnsi="Times New Roman" w:cs="Times New Roman"/>
          <w:bCs/>
          <w:sz w:val="24"/>
          <w:szCs w:val="24"/>
        </w:rPr>
        <w:t>.</w:t>
      </w:r>
      <w:r w:rsidRPr="00A16A31">
        <w:rPr>
          <w:rFonts w:ascii="Times New Roman" w:hAnsi="Times New Roman" w:cs="Times New Roman"/>
          <w:bCs/>
          <w:sz w:val="24"/>
          <w:szCs w:val="24"/>
        </w:rPr>
        <w:t>S</w:t>
      </w:r>
      <w:r>
        <w:rPr>
          <w:rFonts w:ascii="Times New Roman" w:hAnsi="Times New Roman" w:cs="Times New Roman"/>
          <w:bCs/>
          <w:sz w:val="24"/>
          <w:szCs w:val="24"/>
        </w:rPr>
        <w:t>.</w:t>
      </w:r>
      <w:r w:rsidRPr="00A16A31">
        <w:rPr>
          <w:rFonts w:ascii="Times New Roman" w:hAnsi="Times New Roman" w:cs="Times New Roman"/>
          <w:bCs/>
          <w:sz w:val="24"/>
          <w:szCs w:val="24"/>
        </w:rPr>
        <w:t xml:space="preserve"> Constitution</w:t>
      </w:r>
      <w:r>
        <w:rPr>
          <w:rFonts w:ascii="Times New Roman" w:hAnsi="Times New Roman" w:cs="Times New Roman"/>
          <w:bCs/>
          <w:sz w:val="24"/>
          <w:szCs w:val="24"/>
        </w:rPr>
        <w:t xml:space="preserve">,” said </w:t>
      </w:r>
      <w:r w:rsidRPr="00A16A31">
        <w:rPr>
          <w:rFonts w:ascii="Times New Roman" w:eastAsia="Times New Roman" w:hAnsi="Times New Roman" w:cs="Times New Roman"/>
          <w:bCs/>
          <w:color w:val="000000"/>
          <w:sz w:val="24"/>
          <w:szCs w:val="24"/>
        </w:rPr>
        <w:t xml:space="preserve">Stephen Aldstadt </w:t>
      </w:r>
      <w:r>
        <w:rPr>
          <w:rFonts w:ascii="Times New Roman" w:eastAsia="Times New Roman" w:hAnsi="Times New Roman" w:cs="Times New Roman"/>
          <w:bCs/>
          <w:color w:val="000000"/>
          <w:sz w:val="24"/>
          <w:szCs w:val="24"/>
        </w:rPr>
        <w:t xml:space="preserve">of the </w:t>
      </w:r>
      <w:r w:rsidRPr="00A16A31">
        <w:rPr>
          <w:rFonts w:ascii="Times New Roman" w:eastAsia="Times New Roman" w:hAnsi="Times New Roman" w:cs="Times New Roman"/>
          <w:bCs/>
          <w:color w:val="000000"/>
          <w:sz w:val="24"/>
          <w:szCs w:val="24"/>
        </w:rPr>
        <w:t xml:space="preserve">Shooters Committee </w:t>
      </w:r>
      <w:r w:rsidR="000C60AD" w:rsidRPr="00A16A31">
        <w:rPr>
          <w:rFonts w:ascii="Times New Roman" w:eastAsia="Times New Roman" w:hAnsi="Times New Roman" w:cs="Times New Roman"/>
          <w:bCs/>
          <w:color w:val="000000"/>
          <w:sz w:val="24"/>
          <w:szCs w:val="24"/>
        </w:rPr>
        <w:t>on</w:t>
      </w:r>
      <w:r w:rsidRPr="00A16A31">
        <w:rPr>
          <w:rFonts w:ascii="Times New Roman" w:eastAsia="Times New Roman" w:hAnsi="Times New Roman" w:cs="Times New Roman"/>
          <w:bCs/>
          <w:color w:val="000000"/>
          <w:sz w:val="24"/>
          <w:szCs w:val="24"/>
        </w:rPr>
        <w:t xml:space="preserve"> Political Education</w:t>
      </w:r>
      <w:r>
        <w:rPr>
          <w:rFonts w:ascii="Times New Roman" w:eastAsia="Times New Roman" w:hAnsi="Times New Roman" w:cs="Times New Roman"/>
          <w:bCs/>
          <w:color w:val="000000"/>
          <w:sz w:val="24"/>
          <w:szCs w:val="24"/>
        </w:rPr>
        <w:t>. “</w:t>
      </w:r>
      <w:r w:rsidRPr="00A16A31">
        <w:rPr>
          <w:rFonts w:ascii="Times New Roman" w:hAnsi="Times New Roman" w:cs="Times New Roman"/>
          <w:bCs/>
          <w:sz w:val="24"/>
          <w:szCs w:val="24"/>
        </w:rPr>
        <w:t>S</w:t>
      </w:r>
      <w:r>
        <w:rPr>
          <w:rFonts w:ascii="Times New Roman" w:hAnsi="Times New Roman" w:cs="Times New Roman"/>
          <w:bCs/>
          <w:sz w:val="24"/>
          <w:szCs w:val="24"/>
        </w:rPr>
        <w:t>.</w:t>
      </w:r>
      <w:r w:rsidRPr="00A16A31">
        <w:rPr>
          <w:rFonts w:ascii="Times New Roman" w:hAnsi="Times New Roman" w:cs="Times New Roman"/>
          <w:bCs/>
          <w:sz w:val="24"/>
          <w:szCs w:val="24"/>
        </w:rPr>
        <w:t>C</w:t>
      </w:r>
      <w:r>
        <w:rPr>
          <w:rFonts w:ascii="Times New Roman" w:hAnsi="Times New Roman" w:cs="Times New Roman"/>
          <w:bCs/>
          <w:sz w:val="24"/>
          <w:szCs w:val="24"/>
        </w:rPr>
        <w:t>.</w:t>
      </w:r>
      <w:r w:rsidRPr="00A16A31">
        <w:rPr>
          <w:rFonts w:ascii="Times New Roman" w:hAnsi="Times New Roman" w:cs="Times New Roman"/>
          <w:bCs/>
          <w:sz w:val="24"/>
          <w:szCs w:val="24"/>
        </w:rPr>
        <w:t>O</w:t>
      </w:r>
      <w:r>
        <w:rPr>
          <w:rFonts w:ascii="Times New Roman" w:hAnsi="Times New Roman" w:cs="Times New Roman"/>
          <w:bCs/>
          <w:sz w:val="24"/>
          <w:szCs w:val="24"/>
        </w:rPr>
        <w:t>.</w:t>
      </w:r>
      <w:r w:rsidRPr="00A16A31">
        <w:rPr>
          <w:rFonts w:ascii="Times New Roman" w:hAnsi="Times New Roman" w:cs="Times New Roman"/>
          <w:bCs/>
          <w:sz w:val="24"/>
          <w:szCs w:val="24"/>
        </w:rPr>
        <w:t>P</w:t>
      </w:r>
      <w:r>
        <w:rPr>
          <w:rFonts w:ascii="Times New Roman" w:hAnsi="Times New Roman" w:cs="Times New Roman"/>
          <w:bCs/>
          <w:sz w:val="24"/>
          <w:szCs w:val="24"/>
        </w:rPr>
        <w:t>.</w:t>
      </w:r>
      <w:r w:rsidRPr="00A16A31">
        <w:rPr>
          <w:rFonts w:ascii="Times New Roman" w:hAnsi="Times New Roman" w:cs="Times New Roman"/>
          <w:bCs/>
          <w:sz w:val="24"/>
          <w:szCs w:val="24"/>
        </w:rPr>
        <w:t>E</w:t>
      </w:r>
      <w:r>
        <w:rPr>
          <w:rFonts w:ascii="Times New Roman" w:hAnsi="Times New Roman" w:cs="Times New Roman"/>
          <w:bCs/>
          <w:sz w:val="24"/>
          <w:szCs w:val="24"/>
        </w:rPr>
        <w:t>.</w:t>
      </w:r>
      <w:r w:rsidRPr="00A16A31">
        <w:rPr>
          <w:rFonts w:ascii="Times New Roman" w:hAnsi="Times New Roman" w:cs="Times New Roman"/>
          <w:bCs/>
          <w:sz w:val="24"/>
          <w:szCs w:val="24"/>
        </w:rPr>
        <w:t xml:space="preserve"> is in support of Senator Gallivan’s efforts to overturn any and all aspects of the NY SAFE Act</w:t>
      </w:r>
      <w:r>
        <w:rPr>
          <w:rFonts w:ascii="Times New Roman" w:hAnsi="Times New Roman" w:cs="Times New Roman"/>
          <w:bCs/>
          <w:sz w:val="24"/>
          <w:szCs w:val="24"/>
        </w:rPr>
        <w:t>.”</w:t>
      </w:r>
    </w:p>
    <w:p w:rsidR="00A16A31" w:rsidRPr="00A16A31" w:rsidRDefault="000C60AD" w:rsidP="000C60AD">
      <w:pPr>
        <w:spacing w:line="240" w:lineRule="auto"/>
        <w:ind w:right="120"/>
        <w:rPr>
          <w:rFonts w:ascii="Times New Roman" w:eastAsia="Times New Roman" w:hAnsi="Times New Roman" w:cs="Times New Roman"/>
          <w:bCs/>
          <w:color w:val="000000"/>
          <w:sz w:val="24"/>
          <w:szCs w:val="24"/>
        </w:rPr>
      </w:pPr>
      <w:r>
        <w:rPr>
          <w:rFonts w:ascii="Times New Roman" w:hAnsi="Times New Roman" w:cs="Times New Roman"/>
          <w:bCs/>
          <w:sz w:val="24"/>
          <w:szCs w:val="24"/>
        </w:rPr>
        <w:t xml:space="preserve">“The SAFE Act infringes on the rights of hunters, sportsmen and other law abiding citizens.  Short of a complete repeal, these legislative changes will correct the most troublesome aspects of the law,” said Larry Becker, Chairman of N.Y. Sportsmen’s Advisory Council.    </w:t>
      </w:r>
      <w:r w:rsidR="00A16A31">
        <w:rPr>
          <w:rFonts w:ascii="Times New Roman" w:hAnsi="Times New Roman" w:cs="Times New Roman"/>
          <w:bCs/>
          <w:sz w:val="24"/>
          <w:szCs w:val="24"/>
        </w:rPr>
        <w:t xml:space="preserve"> </w:t>
      </w:r>
    </w:p>
    <w:p w:rsidR="00DA2253" w:rsidRDefault="00DA2253" w:rsidP="00DA2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sponsoring this package of legislation, Gallivan has co-sponsored several bills that would modify the SAFE Act or repeal the law in its entirety.  </w:t>
      </w:r>
      <w:r w:rsidR="008C566F">
        <w:rPr>
          <w:rFonts w:ascii="Times New Roman" w:hAnsi="Times New Roman" w:cs="Times New Roman"/>
          <w:sz w:val="24"/>
          <w:szCs w:val="24"/>
        </w:rPr>
        <w:t>The bills include: S.2612; S.2613; S.1476; S.511; S.1556 &amp; S.1193.</w:t>
      </w:r>
    </w:p>
    <w:p w:rsidR="008C566F" w:rsidRDefault="008C566F" w:rsidP="00DA2253">
      <w:pPr>
        <w:spacing w:after="0" w:line="240" w:lineRule="auto"/>
        <w:rPr>
          <w:rFonts w:ascii="Times New Roman" w:hAnsi="Times New Roman" w:cs="Times New Roman"/>
          <w:sz w:val="24"/>
          <w:szCs w:val="24"/>
        </w:rPr>
      </w:pPr>
    </w:p>
    <w:p w:rsidR="00DA2253" w:rsidRDefault="00DA2253" w:rsidP="00DA2253">
      <w:pPr>
        <w:spacing w:after="0" w:line="240" w:lineRule="auto"/>
        <w:rPr>
          <w:rFonts w:ascii="Times New Roman" w:hAnsi="Times New Roman" w:cs="Times New Roman"/>
          <w:sz w:val="24"/>
          <w:szCs w:val="24"/>
        </w:rPr>
      </w:pPr>
    </w:p>
    <w:p w:rsidR="00DA2253" w:rsidRDefault="00DA2253" w:rsidP="00DA2253">
      <w:pPr>
        <w:spacing w:after="0" w:line="240" w:lineRule="auto"/>
        <w:rPr>
          <w:rFonts w:ascii="Times New Roman" w:hAnsi="Times New Roman" w:cs="Times New Roman"/>
          <w:sz w:val="24"/>
          <w:szCs w:val="24"/>
        </w:rPr>
      </w:pPr>
    </w:p>
    <w:p w:rsidR="00DA2253" w:rsidRDefault="00DA2253" w:rsidP="00DA22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DA2253" w:rsidRDefault="00DA2253" w:rsidP="00DA2253">
      <w:pPr>
        <w:spacing w:after="0" w:line="240" w:lineRule="auto"/>
        <w:rPr>
          <w:rFonts w:ascii="Times New Roman" w:hAnsi="Times New Roman" w:cs="Times New Roman"/>
          <w:sz w:val="24"/>
          <w:szCs w:val="24"/>
        </w:rPr>
      </w:pPr>
    </w:p>
    <w:p w:rsidR="00DA2253" w:rsidRPr="00DA2253" w:rsidRDefault="00DA2253" w:rsidP="00DA2253">
      <w:pPr>
        <w:spacing w:after="0" w:line="240" w:lineRule="auto"/>
        <w:ind w:left="225"/>
        <w:rPr>
          <w:rFonts w:ascii="Times New Roman" w:hAnsi="Times New Roman" w:cs="Times New Roman"/>
          <w:sz w:val="24"/>
          <w:szCs w:val="24"/>
        </w:rPr>
      </w:pPr>
    </w:p>
    <w:p w:rsidR="00562D12" w:rsidRPr="00DA2253" w:rsidRDefault="00562D12" w:rsidP="00E87F14">
      <w:pPr>
        <w:spacing w:after="0" w:line="240" w:lineRule="auto"/>
        <w:rPr>
          <w:rFonts w:ascii="Times New Roman" w:hAnsi="Times New Roman" w:cs="Times New Roman"/>
          <w:sz w:val="24"/>
          <w:szCs w:val="24"/>
        </w:rPr>
      </w:pPr>
    </w:p>
    <w:p w:rsidR="00E87F14" w:rsidRPr="00DA2253" w:rsidRDefault="00E87F14" w:rsidP="00E87F14">
      <w:pPr>
        <w:spacing w:after="0" w:line="240" w:lineRule="auto"/>
        <w:rPr>
          <w:rFonts w:ascii="Times New Roman" w:hAnsi="Times New Roman" w:cs="Times New Roman"/>
          <w:sz w:val="24"/>
          <w:szCs w:val="24"/>
        </w:rPr>
      </w:pPr>
    </w:p>
    <w:p w:rsidR="00B04AF9" w:rsidRPr="00DA2253" w:rsidRDefault="000C60AD" w:rsidP="009C0BA9">
      <w:pPr>
        <w:spacing w:after="0" w:line="240" w:lineRule="auto"/>
        <w:rPr>
          <w:rFonts w:ascii="Times New Roman" w:hAnsi="Times New Roman" w:cs="Times New Roman"/>
          <w:sz w:val="24"/>
          <w:szCs w:val="24"/>
        </w:rPr>
      </w:pPr>
    </w:p>
    <w:sectPr w:rsidR="00B04AF9" w:rsidRPr="00DA2253"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18D"/>
    <w:multiLevelType w:val="hybridMultilevel"/>
    <w:tmpl w:val="6306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24310"/>
    <w:multiLevelType w:val="hybridMultilevel"/>
    <w:tmpl w:val="0C60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93225B"/>
    <w:multiLevelType w:val="hybridMultilevel"/>
    <w:tmpl w:val="7CB83C3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87F14"/>
    <w:rsid w:val="000C60AD"/>
    <w:rsid w:val="000F62B3"/>
    <w:rsid w:val="0015730C"/>
    <w:rsid w:val="00224E20"/>
    <w:rsid w:val="00305A65"/>
    <w:rsid w:val="003659BF"/>
    <w:rsid w:val="003917DC"/>
    <w:rsid w:val="00395F92"/>
    <w:rsid w:val="00431165"/>
    <w:rsid w:val="00445105"/>
    <w:rsid w:val="004C074D"/>
    <w:rsid w:val="004F2AB8"/>
    <w:rsid w:val="00520591"/>
    <w:rsid w:val="00562D12"/>
    <w:rsid w:val="0059260B"/>
    <w:rsid w:val="00606120"/>
    <w:rsid w:val="00614D3C"/>
    <w:rsid w:val="00654EC7"/>
    <w:rsid w:val="00656288"/>
    <w:rsid w:val="00691653"/>
    <w:rsid w:val="007323B7"/>
    <w:rsid w:val="008436C5"/>
    <w:rsid w:val="00866261"/>
    <w:rsid w:val="008902F3"/>
    <w:rsid w:val="00893001"/>
    <w:rsid w:val="008C566F"/>
    <w:rsid w:val="008F2542"/>
    <w:rsid w:val="00917F34"/>
    <w:rsid w:val="00924714"/>
    <w:rsid w:val="00962CBA"/>
    <w:rsid w:val="00994569"/>
    <w:rsid w:val="009C0BA9"/>
    <w:rsid w:val="00A16A31"/>
    <w:rsid w:val="00A23C44"/>
    <w:rsid w:val="00AA71E9"/>
    <w:rsid w:val="00AE1DBC"/>
    <w:rsid w:val="00AF4E1E"/>
    <w:rsid w:val="00B1329E"/>
    <w:rsid w:val="00BD4276"/>
    <w:rsid w:val="00C03F57"/>
    <w:rsid w:val="00C306AD"/>
    <w:rsid w:val="00CE5C87"/>
    <w:rsid w:val="00D06F50"/>
    <w:rsid w:val="00D238EB"/>
    <w:rsid w:val="00D25821"/>
    <w:rsid w:val="00D64E09"/>
    <w:rsid w:val="00D907E9"/>
    <w:rsid w:val="00DA2253"/>
    <w:rsid w:val="00DB7BC6"/>
    <w:rsid w:val="00DD5302"/>
    <w:rsid w:val="00E56AE1"/>
    <w:rsid w:val="00E86B90"/>
    <w:rsid w:val="00E86C52"/>
    <w:rsid w:val="00E87F14"/>
    <w:rsid w:val="00E9115E"/>
    <w:rsid w:val="00EA5843"/>
    <w:rsid w:val="00F53BC4"/>
    <w:rsid w:val="00F629FC"/>
    <w:rsid w:val="00F62DE9"/>
    <w:rsid w:val="00F82A9C"/>
    <w:rsid w:val="00FE5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F14"/>
    <w:rPr>
      <w:rFonts w:ascii="Tahoma" w:hAnsi="Tahoma" w:cs="Tahoma"/>
      <w:sz w:val="16"/>
      <w:szCs w:val="16"/>
    </w:rPr>
  </w:style>
  <w:style w:type="paragraph" w:styleId="ListParagraph">
    <w:name w:val="List Paragraph"/>
    <w:basedOn w:val="Normal"/>
    <w:uiPriority w:val="34"/>
    <w:qFormat/>
    <w:rsid w:val="00F53BC4"/>
    <w:pPr>
      <w:ind w:left="720"/>
      <w:contextualSpacing/>
    </w:pPr>
  </w:style>
  <w:style w:type="character" w:styleId="Hyperlink">
    <w:name w:val="Hyperlink"/>
    <w:basedOn w:val="DefaultParagraphFont"/>
    <w:uiPriority w:val="99"/>
    <w:semiHidden/>
    <w:unhideWhenUsed/>
    <w:rsid w:val="00DA2253"/>
    <w:rPr>
      <w:color w:val="0000FF"/>
      <w:u w:val="single"/>
    </w:rPr>
  </w:style>
</w:styles>
</file>

<file path=word/webSettings.xml><?xml version="1.0" encoding="utf-8"?>
<w:webSettings xmlns:r="http://schemas.openxmlformats.org/officeDocument/2006/relationships" xmlns:w="http://schemas.openxmlformats.org/wordprocessingml/2006/main">
  <w:divs>
    <w:div w:id="1136994683">
      <w:bodyDiv w:val="1"/>
      <w:marLeft w:val="0"/>
      <w:marRight w:val="0"/>
      <w:marTop w:val="0"/>
      <w:marBottom w:val="0"/>
      <w:divBdr>
        <w:top w:val="none" w:sz="0" w:space="0" w:color="auto"/>
        <w:left w:val="none" w:sz="0" w:space="0" w:color="auto"/>
        <w:bottom w:val="none" w:sz="0" w:space="0" w:color="auto"/>
        <w:right w:val="none" w:sz="0" w:space="0" w:color="auto"/>
      </w:divBdr>
      <w:divsChild>
        <w:div w:id="2012946249">
          <w:marLeft w:val="0"/>
          <w:marRight w:val="0"/>
          <w:marTop w:val="0"/>
          <w:marBottom w:val="0"/>
          <w:divBdr>
            <w:top w:val="none" w:sz="0" w:space="0" w:color="auto"/>
            <w:left w:val="none" w:sz="0" w:space="0" w:color="auto"/>
            <w:bottom w:val="none" w:sz="0" w:space="0" w:color="auto"/>
            <w:right w:val="none" w:sz="0" w:space="0" w:color="auto"/>
          </w:divBdr>
          <w:divsChild>
            <w:div w:id="1506750313">
              <w:marLeft w:val="0"/>
              <w:marRight w:val="0"/>
              <w:marTop w:val="0"/>
              <w:marBottom w:val="0"/>
              <w:divBdr>
                <w:top w:val="none" w:sz="0" w:space="0" w:color="auto"/>
                <w:left w:val="none" w:sz="0" w:space="0" w:color="auto"/>
                <w:bottom w:val="none" w:sz="0" w:space="0" w:color="auto"/>
                <w:right w:val="none" w:sz="0" w:space="0" w:color="auto"/>
              </w:divBdr>
              <w:divsChild>
                <w:div w:id="736896752">
                  <w:marLeft w:val="0"/>
                  <w:marRight w:val="0"/>
                  <w:marTop w:val="0"/>
                  <w:marBottom w:val="0"/>
                  <w:divBdr>
                    <w:top w:val="none" w:sz="0" w:space="0" w:color="auto"/>
                    <w:left w:val="none" w:sz="0" w:space="0" w:color="auto"/>
                    <w:bottom w:val="none" w:sz="0" w:space="0" w:color="auto"/>
                    <w:right w:val="none" w:sz="0" w:space="0" w:color="auto"/>
                  </w:divBdr>
                  <w:divsChild>
                    <w:div w:id="533690434">
                      <w:marLeft w:val="0"/>
                      <w:marRight w:val="0"/>
                      <w:marTop w:val="0"/>
                      <w:marBottom w:val="0"/>
                      <w:divBdr>
                        <w:top w:val="none" w:sz="0" w:space="0" w:color="auto"/>
                        <w:left w:val="none" w:sz="0" w:space="0" w:color="auto"/>
                        <w:bottom w:val="none" w:sz="0" w:space="0" w:color="auto"/>
                        <w:right w:val="none" w:sz="0" w:space="0" w:color="auto"/>
                      </w:divBdr>
                      <w:divsChild>
                        <w:div w:id="2037197397">
                          <w:marLeft w:val="0"/>
                          <w:marRight w:val="0"/>
                          <w:marTop w:val="0"/>
                          <w:marBottom w:val="0"/>
                          <w:divBdr>
                            <w:top w:val="none" w:sz="0" w:space="0" w:color="auto"/>
                            <w:left w:val="none" w:sz="0" w:space="0" w:color="auto"/>
                            <w:bottom w:val="none" w:sz="0" w:space="0" w:color="auto"/>
                            <w:right w:val="none" w:sz="0" w:space="0" w:color="auto"/>
                          </w:divBdr>
                          <w:divsChild>
                            <w:div w:id="590700207">
                              <w:marLeft w:val="0"/>
                              <w:marRight w:val="0"/>
                              <w:marTop w:val="0"/>
                              <w:marBottom w:val="0"/>
                              <w:divBdr>
                                <w:top w:val="none" w:sz="0" w:space="0" w:color="auto"/>
                                <w:left w:val="none" w:sz="0" w:space="0" w:color="auto"/>
                                <w:bottom w:val="none" w:sz="0" w:space="0" w:color="auto"/>
                                <w:right w:val="none" w:sz="0" w:space="0" w:color="auto"/>
                              </w:divBdr>
                              <w:divsChild>
                                <w:div w:id="2105758663">
                                  <w:marLeft w:val="0"/>
                                  <w:marRight w:val="0"/>
                                  <w:marTop w:val="0"/>
                                  <w:marBottom w:val="0"/>
                                  <w:divBdr>
                                    <w:top w:val="none" w:sz="0" w:space="0" w:color="auto"/>
                                    <w:left w:val="none" w:sz="0" w:space="0" w:color="auto"/>
                                    <w:bottom w:val="none" w:sz="0" w:space="0" w:color="auto"/>
                                    <w:right w:val="none" w:sz="0" w:space="0" w:color="auto"/>
                                  </w:divBdr>
                                  <w:divsChild>
                                    <w:div w:id="346910150">
                                      <w:marLeft w:val="0"/>
                                      <w:marRight w:val="0"/>
                                      <w:marTop w:val="0"/>
                                      <w:marBottom w:val="0"/>
                                      <w:divBdr>
                                        <w:top w:val="none" w:sz="0" w:space="0" w:color="auto"/>
                                        <w:left w:val="none" w:sz="0" w:space="0" w:color="auto"/>
                                        <w:bottom w:val="none" w:sz="0" w:space="0" w:color="auto"/>
                                        <w:right w:val="none" w:sz="0" w:space="0" w:color="auto"/>
                                      </w:divBdr>
                                      <w:divsChild>
                                        <w:div w:id="1745687067">
                                          <w:marLeft w:val="0"/>
                                          <w:marRight w:val="0"/>
                                          <w:marTop w:val="0"/>
                                          <w:marBottom w:val="0"/>
                                          <w:divBdr>
                                            <w:top w:val="none" w:sz="0" w:space="0" w:color="auto"/>
                                            <w:left w:val="none" w:sz="0" w:space="0" w:color="auto"/>
                                            <w:bottom w:val="none" w:sz="0" w:space="0" w:color="auto"/>
                                            <w:right w:val="none" w:sz="0" w:space="0" w:color="auto"/>
                                          </w:divBdr>
                                          <w:divsChild>
                                            <w:div w:id="1277982728">
                                              <w:marLeft w:val="0"/>
                                              <w:marRight w:val="0"/>
                                              <w:marTop w:val="0"/>
                                              <w:marBottom w:val="0"/>
                                              <w:divBdr>
                                                <w:top w:val="single" w:sz="12" w:space="2" w:color="FFFFCC"/>
                                                <w:left w:val="single" w:sz="12" w:space="2" w:color="FFFFCC"/>
                                                <w:bottom w:val="single" w:sz="12" w:space="2" w:color="FFFFCC"/>
                                                <w:right w:val="single" w:sz="12" w:space="0" w:color="FFFFCC"/>
                                              </w:divBdr>
                                              <w:divsChild>
                                                <w:div w:id="611668876">
                                                  <w:marLeft w:val="0"/>
                                                  <w:marRight w:val="0"/>
                                                  <w:marTop w:val="0"/>
                                                  <w:marBottom w:val="0"/>
                                                  <w:divBdr>
                                                    <w:top w:val="none" w:sz="0" w:space="0" w:color="auto"/>
                                                    <w:left w:val="none" w:sz="0" w:space="0" w:color="auto"/>
                                                    <w:bottom w:val="none" w:sz="0" w:space="0" w:color="auto"/>
                                                    <w:right w:val="none" w:sz="0" w:space="0" w:color="auto"/>
                                                  </w:divBdr>
                                                  <w:divsChild>
                                                    <w:div w:id="2144153344">
                                                      <w:marLeft w:val="0"/>
                                                      <w:marRight w:val="0"/>
                                                      <w:marTop w:val="0"/>
                                                      <w:marBottom w:val="0"/>
                                                      <w:divBdr>
                                                        <w:top w:val="none" w:sz="0" w:space="0" w:color="auto"/>
                                                        <w:left w:val="none" w:sz="0" w:space="0" w:color="auto"/>
                                                        <w:bottom w:val="none" w:sz="0" w:space="0" w:color="auto"/>
                                                        <w:right w:val="none" w:sz="0" w:space="0" w:color="auto"/>
                                                      </w:divBdr>
                                                      <w:divsChild>
                                                        <w:div w:id="69470312">
                                                          <w:marLeft w:val="0"/>
                                                          <w:marRight w:val="0"/>
                                                          <w:marTop w:val="0"/>
                                                          <w:marBottom w:val="0"/>
                                                          <w:divBdr>
                                                            <w:top w:val="none" w:sz="0" w:space="0" w:color="auto"/>
                                                            <w:left w:val="none" w:sz="0" w:space="0" w:color="auto"/>
                                                            <w:bottom w:val="none" w:sz="0" w:space="0" w:color="auto"/>
                                                            <w:right w:val="none" w:sz="0" w:space="0" w:color="auto"/>
                                                          </w:divBdr>
                                                          <w:divsChild>
                                                            <w:div w:id="1406679885">
                                                              <w:marLeft w:val="0"/>
                                                              <w:marRight w:val="0"/>
                                                              <w:marTop w:val="0"/>
                                                              <w:marBottom w:val="0"/>
                                                              <w:divBdr>
                                                                <w:top w:val="none" w:sz="0" w:space="0" w:color="auto"/>
                                                                <w:left w:val="none" w:sz="0" w:space="0" w:color="auto"/>
                                                                <w:bottom w:val="none" w:sz="0" w:space="0" w:color="auto"/>
                                                                <w:right w:val="none" w:sz="0" w:space="0" w:color="auto"/>
                                                              </w:divBdr>
                                                              <w:divsChild>
                                                                <w:div w:id="1398474401">
                                                                  <w:marLeft w:val="0"/>
                                                                  <w:marRight w:val="0"/>
                                                                  <w:marTop w:val="0"/>
                                                                  <w:marBottom w:val="0"/>
                                                                  <w:divBdr>
                                                                    <w:top w:val="none" w:sz="0" w:space="0" w:color="auto"/>
                                                                    <w:left w:val="none" w:sz="0" w:space="0" w:color="auto"/>
                                                                    <w:bottom w:val="none" w:sz="0" w:space="0" w:color="auto"/>
                                                                    <w:right w:val="none" w:sz="0" w:space="0" w:color="auto"/>
                                                                  </w:divBdr>
                                                                  <w:divsChild>
                                                                    <w:div w:id="2094550237">
                                                                      <w:marLeft w:val="0"/>
                                                                      <w:marRight w:val="0"/>
                                                                      <w:marTop w:val="0"/>
                                                                      <w:marBottom w:val="0"/>
                                                                      <w:divBdr>
                                                                        <w:top w:val="none" w:sz="0" w:space="0" w:color="auto"/>
                                                                        <w:left w:val="none" w:sz="0" w:space="0" w:color="auto"/>
                                                                        <w:bottom w:val="none" w:sz="0" w:space="0" w:color="auto"/>
                                                                        <w:right w:val="none" w:sz="0" w:space="0" w:color="auto"/>
                                                                      </w:divBdr>
                                                                      <w:divsChild>
                                                                        <w:div w:id="1941795424">
                                                                          <w:marLeft w:val="0"/>
                                                                          <w:marRight w:val="0"/>
                                                                          <w:marTop w:val="0"/>
                                                                          <w:marBottom w:val="0"/>
                                                                          <w:divBdr>
                                                                            <w:top w:val="none" w:sz="0" w:space="0" w:color="auto"/>
                                                                            <w:left w:val="none" w:sz="0" w:space="0" w:color="auto"/>
                                                                            <w:bottom w:val="none" w:sz="0" w:space="0" w:color="auto"/>
                                                                            <w:right w:val="none" w:sz="0" w:space="0" w:color="auto"/>
                                                                          </w:divBdr>
                                                                          <w:divsChild>
                                                                            <w:div w:id="152186893">
                                                                              <w:marLeft w:val="0"/>
                                                                              <w:marRight w:val="0"/>
                                                                              <w:marTop w:val="0"/>
                                                                              <w:marBottom w:val="0"/>
                                                                              <w:divBdr>
                                                                                <w:top w:val="none" w:sz="0" w:space="0" w:color="auto"/>
                                                                                <w:left w:val="none" w:sz="0" w:space="0" w:color="auto"/>
                                                                                <w:bottom w:val="none" w:sz="0" w:space="0" w:color="auto"/>
                                                                                <w:right w:val="none" w:sz="0" w:space="0" w:color="auto"/>
                                                                              </w:divBdr>
                                                                              <w:divsChild>
                                                                                <w:div w:id="206262882">
                                                                                  <w:marLeft w:val="0"/>
                                                                                  <w:marRight w:val="0"/>
                                                                                  <w:marTop w:val="0"/>
                                                                                  <w:marBottom w:val="0"/>
                                                                                  <w:divBdr>
                                                                                    <w:top w:val="none" w:sz="0" w:space="0" w:color="auto"/>
                                                                                    <w:left w:val="none" w:sz="0" w:space="0" w:color="auto"/>
                                                                                    <w:bottom w:val="none" w:sz="0" w:space="0" w:color="auto"/>
                                                                                    <w:right w:val="none" w:sz="0" w:space="0" w:color="auto"/>
                                                                                  </w:divBdr>
                                                                                  <w:divsChild>
                                                                                    <w:div w:id="1179155772">
                                                                                      <w:marLeft w:val="0"/>
                                                                                      <w:marRight w:val="0"/>
                                                                                      <w:marTop w:val="0"/>
                                                                                      <w:marBottom w:val="0"/>
                                                                                      <w:divBdr>
                                                                                        <w:top w:val="none" w:sz="0" w:space="0" w:color="auto"/>
                                                                                        <w:left w:val="none" w:sz="0" w:space="0" w:color="auto"/>
                                                                                        <w:bottom w:val="none" w:sz="0" w:space="0" w:color="auto"/>
                                                                                        <w:right w:val="none" w:sz="0" w:space="0" w:color="auto"/>
                                                                                      </w:divBdr>
                                                                                      <w:divsChild>
                                                                                        <w:div w:id="89400908">
                                                                                          <w:marLeft w:val="0"/>
                                                                                          <w:marRight w:val="120"/>
                                                                                          <w:marTop w:val="0"/>
                                                                                          <w:marBottom w:val="150"/>
                                                                                          <w:divBdr>
                                                                                            <w:top w:val="single" w:sz="2" w:space="0" w:color="EFEFEF"/>
                                                                                            <w:left w:val="single" w:sz="6" w:space="0" w:color="EFEFEF"/>
                                                                                            <w:bottom w:val="single" w:sz="6" w:space="0" w:color="E2E2E2"/>
                                                                                            <w:right w:val="single" w:sz="6" w:space="0" w:color="EFEFEF"/>
                                                                                          </w:divBdr>
                                                                                          <w:divsChild>
                                                                                            <w:div w:id="645476215">
                                                                                              <w:marLeft w:val="0"/>
                                                                                              <w:marRight w:val="0"/>
                                                                                              <w:marTop w:val="0"/>
                                                                                              <w:marBottom w:val="0"/>
                                                                                              <w:divBdr>
                                                                                                <w:top w:val="none" w:sz="0" w:space="0" w:color="auto"/>
                                                                                                <w:left w:val="none" w:sz="0" w:space="0" w:color="auto"/>
                                                                                                <w:bottom w:val="none" w:sz="0" w:space="0" w:color="auto"/>
                                                                                                <w:right w:val="none" w:sz="0" w:space="0" w:color="auto"/>
                                                                                              </w:divBdr>
                                                                                              <w:divsChild>
                                                                                                <w:div w:id="1898196839">
                                                                                                  <w:marLeft w:val="0"/>
                                                                                                  <w:marRight w:val="0"/>
                                                                                                  <w:marTop w:val="0"/>
                                                                                                  <w:marBottom w:val="0"/>
                                                                                                  <w:divBdr>
                                                                                                    <w:top w:val="none" w:sz="0" w:space="0" w:color="auto"/>
                                                                                                    <w:left w:val="none" w:sz="0" w:space="0" w:color="auto"/>
                                                                                                    <w:bottom w:val="none" w:sz="0" w:space="0" w:color="auto"/>
                                                                                                    <w:right w:val="none" w:sz="0" w:space="0" w:color="auto"/>
                                                                                                  </w:divBdr>
                                                                                                  <w:divsChild>
                                                                                                    <w:div w:id="2082291973">
                                                                                                      <w:marLeft w:val="0"/>
                                                                                                      <w:marRight w:val="0"/>
                                                                                                      <w:marTop w:val="0"/>
                                                                                                      <w:marBottom w:val="0"/>
                                                                                                      <w:divBdr>
                                                                                                        <w:top w:val="none" w:sz="0" w:space="0" w:color="auto"/>
                                                                                                        <w:left w:val="none" w:sz="0" w:space="0" w:color="auto"/>
                                                                                                        <w:bottom w:val="none" w:sz="0" w:space="0" w:color="auto"/>
                                                                                                        <w:right w:val="none" w:sz="0" w:space="0" w:color="auto"/>
                                                                                                      </w:divBdr>
                                                                                                      <w:divsChild>
                                                                                                        <w:div w:id="123816028">
                                                                                                          <w:marLeft w:val="0"/>
                                                                                                          <w:marRight w:val="0"/>
                                                                                                          <w:marTop w:val="0"/>
                                                                                                          <w:marBottom w:val="0"/>
                                                                                                          <w:divBdr>
                                                                                                            <w:top w:val="none" w:sz="0" w:space="0" w:color="auto"/>
                                                                                                            <w:left w:val="none" w:sz="0" w:space="0" w:color="auto"/>
                                                                                                            <w:bottom w:val="none" w:sz="0" w:space="0" w:color="auto"/>
                                                                                                            <w:right w:val="none" w:sz="0" w:space="0" w:color="auto"/>
                                                                                                          </w:divBdr>
                                                                                                          <w:divsChild>
                                                                                                            <w:div w:id="456261919">
                                                                                                              <w:marLeft w:val="0"/>
                                                                                                              <w:marRight w:val="0"/>
                                                                                                              <w:marTop w:val="0"/>
                                                                                                              <w:marBottom w:val="0"/>
                                                                                                              <w:divBdr>
                                                                                                                <w:top w:val="none" w:sz="0" w:space="0" w:color="auto"/>
                                                                                                                <w:left w:val="none" w:sz="0" w:space="0" w:color="auto"/>
                                                                                                                <w:bottom w:val="none" w:sz="0" w:space="0" w:color="auto"/>
                                                                                                                <w:right w:val="none" w:sz="0" w:space="0" w:color="auto"/>
                                                                                                              </w:divBdr>
                                                                                                              <w:divsChild>
                                                                                                                <w:div w:id="1620602128">
                                                                                                                  <w:marLeft w:val="0"/>
                                                                                                                  <w:marRight w:val="0"/>
                                                                                                                  <w:marTop w:val="0"/>
                                                                                                                  <w:marBottom w:val="0"/>
                                                                                                                  <w:divBdr>
                                                                                                                    <w:top w:val="single" w:sz="2" w:space="4" w:color="D8D8D8"/>
                                                                                                                    <w:left w:val="single" w:sz="2" w:space="0" w:color="D8D8D8"/>
                                                                                                                    <w:bottom w:val="single" w:sz="2" w:space="4" w:color="D8D8D8"/>
                                                                                                                    <w:right w:val="single" w:sz="2" w:space="0" w:color="D8D8D8"/>
                                                                                                                  </w:divBdr>
                                                                                                                  <w:divsChild>
                                                                                                                    <w:div w:id="647638268">
                                                                                                                      <w:marLeft w:val="225"/>
                                                                                                                      <w:marRight w:val="225"/>
                                                                                                                      <w:marTop w:val="75"/>
                                                                                                                      <w:marBottom w:val="75"/>
                                                                                                                      <w:divBdr>
                                                                                                                        <w:top w:val="none" w:sz="0" w:space="0" w:color="auto"/>
                                                                                                                        <w:left w:val="none" w:sz="0" w:space="0" w:color="auto"/>
                                                                                                                        <w:bottom w:val="none" w:sz="0" w:space="0" w:color="auto"/>
                                                                                                                        <w:right w:val="none" w:sz="0" w:space="0" w:color="auto"/>
                                                                                                                      </w:divBdr>
                                                                                                                      <w:divsChild>
                                                                                                                        <w:div w:id="1907837231">
                                                                                                                          <w:marLeft w:val="0"/>
                                                                                                                          <w:marRight w:val="0"/>
                                                                                                                          <w:marTop w:val="0"/>
                                                                                                                          <w:marBottom w:val="0"/>
                                                                                                                          <w:divBdr>
                                                                                                                            <w:top w:val="single" w:sz="6" w:space="0" w:color="auto"/>
                                                                                                                            <w:left w:val="single" w:sz="6" w:space="0" w:color="auto"/>
                                                                                                                            <w:bottom w:val="single" w:sz="6" w:space="0" w:color="auto"/>
                                                                                                                            <w:right w:val="single" w:sz="6" w:space="0" w:color="auto"/>
                                                                                                                          </w:divBdr>
                                                                                                                          <w:divsChild>
                                                                                                                            <w:div w:id="2083982743">
                                                                                                                              <w:marLeft w:val="0"/>
                                                                                                                              <w:marRight w:val="0"/>
                                                                                                                              <w:marTop w:val="0"/>
                                                                                                                              <w:marBottom w:val="0"/>
                                                                                                                              <w:divBdr>
                                                                                                                                <w:top w:val="none" w:sz="0" w:space="0" w:color="auto"/>
                                                                                                                                <w:left w:val="none" w:sz="0" w:space="0" w:color="auto"/>
                                                                                                                                <w:bottom w:val="none" w:sz="0" w:space="0" w:color="auto"/>
                                                                                                                                <w:right w:val="none" w:sz="0" w:space="0" w:color="auto"/>
                                                                                                                              </w:divBdr>
                                                                                                                              <w:divsChild>
                                                                                                                                <w:div w:id="1810828772">
                                                                                                                                  <w:marLeft w:val="0"/>
                                                                                                                                  <w:marRight w:val="0"/>
                                                                                                                                  <w:marTop w:val="0"/>
                                                                                                                                  <w:marBottom w:val="0"/>
                                                                                                                                  <w:divBdr>
                                                                                                                                    <w:top w:val="none" w:sz="0" w:space="0" w:color="auto"/>
                                                                                                                                    <w:left w:val="none" w:sz="0" w:space="0" w:color="auto"/>
                                                                                                                                    <w:bottom w:val="none" w:sz="0" w:space="0" w:color="auto"/>
                                                                                                                                    <w:right w:val="none" w:sz="0" w:space="0" w:color="auto"/>
                                                                                                                                  </w:divBdr>
                                                                                                                                  <w:divsChild>
                                                                                                                                    <w:div w:id="978266625">
                                                                                                                                      <w:marLeft w:val="0"/>
                                                                                                                                      <w:marRight w:val="0"/>
                                                                                                                                      <w:marTop w:val="0"/>
                                                                                                                                      <w:marBottom w:val="0"/>
                                                                                                                                      <w:divBdr>
                                                                                                                                        <w:top w:val="none" w:sz="0" w:space="0" w:color="auto"/>
                                                                                                                                        <w:left w:val="none" w:sz="0" w:space="0" w:color="auto"/>
                                                                                                                                        <w:bottom w:val="none" w:sz="0" w:space="0" w:color="auto"/>
                                                                                                                                        <w:right w:val="none" w:sz="0" w:space="0" w:color="auto"/>
                                                                                                                                      </w:divBdr>
                                                                                                                                      <w:divsChild>
                                                                                                                                        <w:div w:id="513106304">
                                                                                                                                          <w:marLeft w:val="0"/>
                                                                                                                                          <w:marRight w:val="0"/>
                                                                                                                                          <w:marTop w:val="0"/>
                                                                                                                                          <w:marBottom w:val="0"/>
                                                                                                                                          <w:divBdr>
                                                                                                                                            <w:top w:val="none" w:sz="0" w:space="0" w:color="auto"/>
                                                                                                                                            <w:left w:val="none" w:sz="0" w:space="0" w:color="auto"/>
                                                                                                                                            <w:bottom w:val="none" w:sz="0" w:space="0" w:color="auto"/>
                                                                                                                                            <w:right w:val="none" w:sz="0" w:space="0" w:color="auto"/>
                                                                                                                                          </w:divBdr>
                                                                                                                                        </w:div>
                                                                                                                                        <w:div w:id="245698508">
                                                                                                                                          <w:marLeft w:val="0"/>
                                                                                                                                          <w:marRight w:val="0"/>
                                                                                                                                          <w:marTop w:val="0"/>
                                                                                                                                          <w:marBottom w:val="0"/>
                                                                                                                                          <w:divBdr>
                                                                                                                                            <w:top w:val="none" w:sz="0" w:space="0" w:color="auto"/>
                                                                                                                                            <w:left w:val="none" w:sz="0" w:space="0" w:color="auto"/>
                                                                                                                                            <w:bottom w:val="none" w:sz="0" w:space="0" w:color="auto"/>
                                                                                                                                            <w:right w:val="none" w:sz="0" w:space="0" w:color="auto"/>
                                                                                                                                          </w:divBdr>
                                                                                                                                        </w:div>
                                                                                                                                        <w:div w:id="4235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6</cp:revision>
  <cp:lastPrinted>2014-04-25T14:57:00Z</cp:lastPrinted>
  <dcterms:created xsi:type="dcterms:W3CDTF">2015-02-09T19:51:00Z</dcterms:created>
  <dcterms:modified xsi:type="dcterms:W3CDTF">2015-02-11T19:49:00Z</dcterms:modified>
</cp:coreProperties>
</file>