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                   What I’m thankful for</w:t>
      </w:r>
      <w:r w:rsidDel="00000000" w:rsidR="00000000" w:rsidRPr="00000000">
        <w:rPr>
          <w:rFonts w:ascii="Cambria" w:cs="Cambria" w:eastAsia="Cambria" w:hAnsi="Cambria"/>
          <w:sz w:val="38"/>
          <w:szCs w:val="38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 am thankful that I'm a good friend and a forgiving person.</w:t>
        <w:tab/>
        <w:tab/>
        <w:tab/>
        <w:tab/>
        <w:t xml:space="preserve"> I am a good friend because I am  kind to my friends. In other words, I would not be rude to them. I would also help my friend’s. An example of this is if we were working on a group activity and they are stuck on something I would help them. I will also  forgive my friends. For  instance, if </w:t>
        <w:tab/>
        <w:t xml:space="preserve">they did something that upset me, I will forgive them later. </w:t>
        <w:tab/>
        <w:tab/>
        <w:t xml:space="preserve">I  am also a forgiving person. For example, I will forgive things easily, and I will also forgive you after being mad for a while. I will forget and forgive you after a while. An example of this is if you did something that made me upset. I would forget after a long time and I would not be mad at you for a very long time. I would also forgive you if you were wrong about something. </w:t>
        <w:tab/>
        <w:tab/>
        <w:tab/>
        <w:tab/>
        <w:tab/>
        <w:tab/>
        <w:tab/>
        <w:tab/>
        <w:t xml:space="preserve">In conclusion, that’s why I’m a good friend and a forgiving person. </w:t>
        <w:tab/>
        <w:tab/>
        <w:t xml:space="preserve">By: </w:t>
        <w:tab/>
        <w:tab/>
        <w:tab/>
        <w:tab/>
        <w:tab/>
        <w:tab/>
        <w:tab/>
        <w:tab/>
        <w:tab/>
        <w:tab/>
        <w:tab/>
        <w:tab/>
        <w:t xml:space="preserve">Aubrey Igo</w:t>
        <w:tab/>
        <w:tab/>
        <w:tab/>
        <w:tab/>
        <w:tab/>
        <w:tab/>
        <w:tab/>
        <w:tab/>
        <w:tab/>
        <w:tab/>
        <w:tab/>
        <w:t xml:space="preserve">West Middle school</w:t>
        <w:tab/>
        <w:tab/>
        <w:tab/>
        <w:tab/>
        <w:tab/>
        <w:tab/>
        <w:tab/>
        <w:tab/>
        <w:tab/>
        <w:t xml:space="preserve">7th Grade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