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72"/>
          <w:szCs w:val="72"/>
          <w:rtl w:val="0"/>
        </w:rPr>
        <w:t xml:space="preserve">Thanks</w:t>
      </w:r>
      <w:r w:rsidDel="00000000" w:rsidR="00000000" w:rsidRPr="00000000">
        <w:rPr>
          <w:rFonts w:ascii="Pinyon Script" w:cs="Pinyon Script" w:eastAsia="Pinyon Script" w:hAnsi="Pinyon Script"/>
          <w:sz w:val="60"/>
          <w:szCs w:val="60"/>
          <w:rtl w:val="0"/>
        </w:rPr>
        <w:t xml:space="preserve">giving</w:t>
      </w: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Pinyon Script" w:cs="Pinyon Script" w:eastAsia="Pinyon Script" w:hAnsi="Pinyon Script"/>
          <w:sz w:val="72"/>
          <w:szCs w:val="72"/>
          <w:rtl w:val="0"/>
        </w:rPr>
        <w:t xml:space="preserve">By :Baimagou Waggeh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Thanksgiving is as tasty as mint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Why you ask? i'm about to give you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A hint.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Thanksgiving is like drinking a snapple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But instead you’re eating an apple pie.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Thanksgiving is gathering with a bunch of  people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Who have come together because they're hungry.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At least  We’ll  all have a good feast.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 Where all  full of a lot of meat.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inyon Script" w:cs="Pinyon Script" w:eastAsia="Pinyon Script" w:hAnsi="Pinyon Script"/>
          <w:sz w:val="36"/>
          <w:szCs w:val="36"/>
          <w:rtl w:val="0"/>
        </w:rPr>
        <w:t xml:space="preserve">                                                            </w:t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