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7E3" w:rsidRPr="009427E3" w:rsidRDefault="009427E3" w:rsidP="009427E3">
      <w:pPr>
        <w:spacing w:line="240" w:lineRule="auto"/>
        <w:rPr>
          <w:rFonts w:ascii="Helvetica" w:eastAsia="Times New Roman" w:hAnsi="Helvetica" w:cs="Times New Roman"/>
          <w:color w:val="000000"/>
          <w:sz w:val="40"/>
          <w:szCs w:val="40"/>
        </w:rPr>
      </w:pPr>
      <w:r>
        <w:rPr>
          <w:rFonts w:ascii="Calibri" w:eastAsia="Times New Roman" w:hAnsi="Calibri" w:cs="Calibri"/>
          <w:color w:val="000000"/>
          <w:sz w:val="24"/>
          <w:szCs w:val="24"/>
        </w:rPr>
        <w:t xml:space="preserve">                           </w:t>
      </w:r>
      <w:bookmarkStart w:id="0" w:name="_GoBack"/>
      <w:bookmarkEnd w:id="0"/>
      <w:r>
        <w:rPr>
          <w:rFonts w:ascii="Calibri" w:eastAsia="Times New Roman" w:hAnsi="Calibri" w:cs="Calibri"/>
          <w:color w:val="000000"/>
          <w:sz w:val="24"/>
          <w:szCs w:val="24"/>
        </w:rPr>
        <w:t xml:space="preserve">            </w:t>
      </w:r>
      <w:r w:rsidRPr="009427E3">
        <w:rPr>
          <w:rFonts w:ascii="Calibri" w:eastAsia="Times New Roman" w:hAnsi="Calibri" w:cs="Calibri"/>
          <w:color w:val="000000"/>
          <w:sz w:val="40"/>
          <w:szCs w:val="40"/>
        </w:rPr>
        <w:t xml:space="preserve">    </w:t>
      </w:r>
      <w:r w:rsidRPr="009427E3">
        <w:rPr>
          <w:rFonts w:ascii="Calibri" w:eastAsia="Times New Roman" w:hAnsi="Calibri" w:cs="Calibri"/>
          <w:b/>
          <w:bCs/>
          <w:i/>
          <w:iCs/>
          <w:color w:val="000000"/>
          <w:sz w:val="40"/>
          <w:szCs w:val="40"/>
        </w:rPr>
        <w:t>Essay on being Thankful to Allah</w:t>
      </w:r>
    </w:p>
    <w:p w:rsidR="009427E3" w:rsidRPr="009427E3" w:rsidRDefault="009427E3" w:rsidP="009427E3">
      <w:pPr>
        <w:spacing w:line="240" w:lineRule="auto"/>
        <w:rPr>
          <w:rFonts w:ascii="Helvetica" w:eastAsia="Times New Roman" w:hAnsi="Helvetica" w:cs="Times New Roman"/>
          <w:color w:val="000000"/>
          <w:sz w:val="40"/>
          <w:szCs w:val="40"/>
        </w:rPr>
      </w:pPr>
      <w:r w:rsidRPr="009427E3">
        <w:rPr>
          <w:rFonts w:ascii="Calibri" w:eastAsia="Times New Roman" w:hAnsi="Calibri" w:cs="Calibri"/>
          <w:color w:val="000000"/>
          <w:sz w:val="40"/>
          <w:szCs w:val="40"/>
        </w:rPr>
        <w:t>                     </w:t>
      </w:r>
      <w:r w:rsidRPr="009427E3">
        <w:rPr>
          <w:rFonts w:ascii="Calibri" w:eastAsia="Times New Roman" w:hAnsi="Calibri" w:cs="Calibri"/>
          <w:b/>
          <w:bCs/>
          <w:i/>
          <w:iCs/>
          <w:color w:val="000000"/>
          <w:sz w:val="40"/>
          <w:szCs w:val="40"/>
        </w:rPr>
        <w:t> </w:t>
      </w:r>
    </w:p>
    <w:p w:rsidR="009427E3" w:rsidRPr="009427E3" w:rsidRDefault="009427E3" w:rsidP="009427E3">
      <w:pPr>
        <w:spacing w:line="240" w:lineRule="auto"/>
        <w:rPr>
          <w:rFonts w:ascii="Helvetica" w:eastAsia="Times New Roman" w:hAnsi="Helvetica" w:cs="Times New Roman"/>
          <w:color w:val="000000"/>
          <w:sz w:val="21"/>
          <w:szCs w:val="21"/>
        </w:rPr>
      </w:pPr>
      <w:r w:rsidRPr="009427E3">
        <w:rPr>
          <w:rFonts w:ascii="Calibri" w:eastAsia="Times New Roman" w:hAnsi="Calibri" w:cs="Calibri"/>
          <w:b/>
          <w:bCs/>
          <w:i/>
          <w:iCs/>
          <w:color w:val="000000"/>
          <w:sz w:val="24"/>
          <w:szCs w:val="24"/>
        </w:rPr>
        <w:t>                       </w:t>
      </w:r>
      <w:r w:rsidRPr="009427E3">
        <w:rPr>
          <w:rFonts w:ascii="Calibri" w:eastAsia="Times New Roman" w:hAnsi="Calibri" w:cs="Calibri"/>
          <w:color w:val="000000"/>
          <w:sz w:val="24"/>
          <w:szCs w:val="24"/>
        </w:rPr>
        <w:t>I am grateful to Allah for what he gave us like Prophets to show us what Islam is, Parents to guide us to the right path, ears to listen, eyes to see, and hearts to memorize and learn things, and much more.</w:t>
      </w:r>
    </w:p>
    <w:p w:rsidR="009427E3" w:rsidRPr="009427E3" w:rsidRDefault="009427E3" w:rsidP="009427E3">
      <w:pPr>
        <w:spacing w:line="240" w:lineRule="auto"/>
        <w:rPr>
          <w:rFonts w:ascii="Helvetica" w:eastAsia="Times New Roman" w:hAnsi="Helvetica" w:cs="Times New Roman"/>
          <w:color w:val="000000"/>
          <w:sz w:val="21"/>
          <w:szCs w:val="21"/>
        </w:rPr>
      </w:pPr>
      <w:r w:rsidRPr="009427E3">
        <w:rPr>
          <w:rFonts w:ascii="Calibri" w:eastAsia="Times New Roman" w:hAnsi="Calibri" w:cs="Calibri"/>
          <w:color w:val="000000"/>
          <w:sz w:val="24"/>
          <w:szCs w:val="24"/>
        </w:rPr>
        <w:t>         In a hadeeth, Prophet Muhammad (PBUH) said “Paradise is surrounded by [good but] disliked deeds, while Hellfire is reached by [prohibited] desires.” In this hadeeth it means that Paradise can be reached through doing the good deeds which we may dislike to do out of laziness. Imam An-</w:t>
      </w:r>
      <w:proofErr w:type="spellStart"/>
      <w:r w:rsidRPr="009427E3">
        <w:rPr>
          <w:rFonts w:ascii="Calibri" w:eastAsia="Times New Roman" w:hAnsi="Calibri" w:cs="Calibri"/>
          <w:color w:val="000000"/>
          <w:sz w:val="24"/>
          <w:szCs w:val="24"/>
        </w:rPr>
        <w:t>Nawawi</w:t>
      </w:r>
      <w:proofErr w:type="spellEnd"/>
      <w:r w:rsidRPr="009427E3">
        <w:rPr>
          <w:rFonts w:ascii="Calibri" w:eastAsia="Times New Roman" w:hAnsi="Calibri" w:cs="Calibri"/>
          <w:color w:val="000000"/>
          <w:sz w:val="24"/>
          <w:szCs w:val="24"/>
        </w:rPr>
        <w:t xml:space="preserve"> said that these good deeds that we may dislike performing include,” Carrying out required worship consistently, tolerance, forgiveness, charity, being good to those who are bad to you, and avoiding haram desires and practices.” Some may also fall into Hellfire by engaging in prohibited desires and entertainments which we might enjoy. Imam An-</w:t>
      </w:r>
      <w:proofErr w:type="spellStart"/>
      <w:r w:rsidRPr="009427E3">
        <w:rPr>
          <w:rFonts w:ascii="Calibri" w:eastAsia="Times New Roman" w:hAnsi="Calibri" w:cs="Calibri"/>
          <w:color w:val="000000"/>
          <w:sz w:val="24"/>
          <w:szCs w:val="24"/>
        </w:rPr>
        <w:t>Nawawi</w:t>
      </w:r>
      <w:proofErr w:type="spellEnd"/>
      <w:r w:rsidRPr="009427E3">
        <w:rPr>
          <w:rFonts w:ascii="Calibri" w:eastAsia="Times New Roman" w:hAnsi="Calibri" w:cs="Calibri"/>
          <w:color w:val="000000"/>
          <w:sz w:val="24"/>
          <w:szCs w:val="24"/>
        </w:rPr>
        <w:t xml:space="preserve"> gave the following examples of prohibited desires, “Drinking intoxicants, looking upon haram sights, backbiting against others and enjoying haram pastimes.” </w:t>
      </w:r>
    </w:p>
    <w:p w:rsidR="009427E3" w:rsidRPr="009427E3" w:rsidRDefault="009427E3" w:rsidP="009427E3">
      <w:pPr>
        <w:spacing w:line="240" w:lineRule="auto"/>
        <w:rPr>
          <w:rFonts w:ascii="Helvetica" w:eastAsia="Times New Roman" w:hAnsi="Helvetica" w:cs="Times New Roman"/>
          <w:color w:val="000000"/>
          <w:sz w:val="21"/>
          <w:szCs w:val="21"/>
        </w:rPr>
      </w:pPr>
      <w:r w:rsidRPr="009427E3">
        <w:rPr>
          <w:rFonts w:ascii="Calibri" w:eastAsia="Times New Roman" w:hAnsi="Calibri" w:cs="Calibri"/>
          <w:b/>
          <w:bCs/>
          <w:i/>
          <w:iCs/>
          <w:color w:val="000000"/>
          <w:sz w:val="24"/>
          <w:szCs w:val="24"/>
        </w:rPr>
        <w:t>       </w:t>
      </w:r>
      <w:r w:rsidRPr="009427E3">
        <w:rPr>
          <w:rFonts w:ascii="Calibri" w:eastAsia="Times New Roman" w:hAnsi="Calibri" w:cs="Calibri"/>
          <w:color w:val="000000"/>
          <w:sz w:val="24"/>
          <w:szCs w:val="24"/>
        </w:rPr>
        <w:t xml:space="preserve">       In the Quran, in </w:t>
      </w:r>
      <w:r>
        <w:rPr>
          <w:rFonts w:ascii="Calibri" w:eastAsia="Times New Roman" w:hAnsi="Calibri" w:cs="Calibri"/>
          <w:color w:val="000000"/>
          <w:sz w:val="24"/>
          <w:szCs w:val="24"/>
        </w:rPr>
        <w:t>(</w:t>
      </w:r>
      <w:r w:rsidRPr="009427E3">
        <w:rPr>
          <w:rFonts w:ascii="Calibri" w:eastAsia="Times New Roman" w:hAnsi="Calibri" w:cs="Calibri"/>
          <w:color w:val="000000"/>
          <w:sz w:val="24"/>
          <w:szCs w:val="24"/>
        </w:rPr>
        <w:t>Surat</w:t>
      </w:r>
      <w:r>
        <w:rPr>
          <w:rFonts w:ascii="Calibri" w:eastAsia="Times New Roman" w:hAnsi="Calibri" w:cs="Calibri"/>
          <w:color w:val="000000"/>
          <w:sz w:val="24"/>
          <w:szCs w:val="24"/>
        </w:rPr>
        <w:t xml:space="preserve"> # 67)</w:t>
      </w:r>
      <w:r w:rsidRPr="009427E3">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Al -</w:t>
      </w:r>
      <w:proofErr w:type="spellStart"/>
      <w:r>
        <w:rPr>
          <w:rFonts w:ascii="Calibri" w:eastAsia="Times New Roman" w:hAnsi="Calibri" w:cs="Calibri"/>
          <w:color w:val="000000"/>
          <w:sz w:val="24"/>
          <w:szCs w:val="24"/>
        </w:rPr>
        <w:t>Mulk</w:t>
      </w:r>
      <w:proofErr w:type="spellEnd"/>
      <w:r>
        <w:rPr>
          <w:rFonts w:ascii="Calibri" w:eastAsia="Times New Roman" w:hAnsi="Calibri" w:cs="Calibri"/>
          <w:color w:val="000000"/>
          <w:sz w:val="24"/>
          <w:szCs w:val="24"/>
        </w:rPr>
        <w:t xml:space="preserve"> Ayah</w:t>
      </w:r>
      <w:r w:rsidRPr="009427E3">
        <w:rPr>
          <w:rFonts w:ascii="Calibri" w:eastAsia="Times New Roman" w:hAnsi="Calibri" w:cs="Calibri"/>
          <w:color w:val="000000"/>
          <w:sz w:val="24"/>
          <w:szCs w:val="24"/>
        </w:rPr>
        <w:t>s 23-27, it says, Say to the disbelievers:” Allah created you and gave you ears, eyes, and hearts, so you can hear, see and think about Allah’s message. But you’re still not thankful nor obedient.” They say to the disbeliever: “Allah spread you out on the Earth for a while, and to Him you will be gathered back on the Day of Judgement.’’ And they (the disbelievers) ask,” If you Muslims are telling the truth then when will this Day of Judgement happen?” Say to them: ’’ Only Allah knows and I am just delivering to you a clear warning.” And when they see it (the punishment in hell) coming near them, their faces will turn dark from terror. And it will be said to them: “This is the punishment you disbelieved in and thought was not coming.’’ This proves to me that we should always be grateful to Allah and we should never be overconfidence for thinking we are better than anyone.</w:t>
      </w:r>
    </w:p>
    <w:p w:rsidR="009427E3" w:rsidRPr="009427E3" w:rsidRDefault="009427E3" w:rsidP="009427E3">
      <w:pPr>
        <w:spacing w:line="240" w:lineRule="auto"/>
        <w:rPr>
          <w:rFonts w:ascii="Helvetica" w:eastAsia="Times New Roman" w:hAnsi="Helvetica" w:cs="Times New Roman"/>
          <w:color w:val="000000"/>
          <w:sz w:val="21"/>
          <w:szCs w:val="21"/>
        </w:rPr>
      </w:pPr>
      <w:r w:rsidRPr="009427E3">
        <w:rPr>
          <w:rFonts w:ascii="Calibri" w:eastAsia="Times New Roman" w:hAnsi="Calibri" w:cs="Calibri"/>
          <w:b/>
          <w:bCs/>
          <w:i/>
          <w:iCs/>
          <w:color w:val="000000"/>
          <w:sz w:val="24"/>
          <w:szCs w:val="24"/>
        </w:rPr>
        <w:t>                     </w:t>
      </w:r>
      <w:r w:rsidRPr="009427E3">
        <w:rPr>
          <w:rFonts w:ascii="Calibri" w:eastAsia="Times New Roman" w:hAnsi="Calibri" w:cs="Calibri"/>
          <w:color w:val="000000"/>
          <w:sz w:val="24"/>
          <w:szCs w:val="24"/>
        </w:rPr>
        <w:t>In conclusion, all of these evidence like the Quran and hadeeth proves to me why and how I am grateful to Allah.</w:t>
      </w:r>
      <w:r w:rsidRPr="009427E3">
        <w:rPr>
          <w:rFonts w:ascii="Calibri" w:eastAsia="Times New Roman" w:hAnsi="Calibri" w:cs="Calibri"/>
          <w:b/>
          <w:bCs/>
          <w:i/>
          <w:iCs/>
          <w:color w:val="000000"/>
          <w:sz w:val="24"/>
          <w:szCs w:val="24"/>
        </w:rPr>
        <w:t>        </w:t>
      </w:r>
    </w:p>
    <w:p w:rsidR="009427E3" w:rsidRDefault="009427E3" w:rsidP="009427E3">
      <w:pPr>
        <w:spacing w:line="240" w:lineRule="auto"/>
        <w:rPr>
          <w:rFonts w:ascii="Calibri" w:eastAsia="Times New Roman" w:hAnsi="Calibri" w:cs="Calibri"/>
          <w:b/>
          <w:bCs/>
          <w:color w:val="000000"/>
          <w:sz w:val="24"/>
          <w:szCs w:val="24"/>
        </w:rPr>
      </w:pPr>
      <w:r w:rsidRPr="009427E3">
        <w:rPr>
          <w:rFonts w:ascii="Calibri" w:eastAsia="Times New Roman" w:hAnsi="Calibri" w:cs="Calibri"/>
          <w:b/>
          <w:bCs/>
          <w:color w:val="000000"/>
          <w:sz w:val="24"/>
          <w:szCs w:val="24"/>
        </w:rPr>
        <w:t>              </w:t>
      </w:r>
    </w:p>
    <w:p w:rsidR="009427E3" w:rsidRPr="009427E3" w:rsidRDefault="009427E3" w:rsidP="009427E3">
      <w:pPr>
        <w:spacing w:line="240" w:lineRule="auto"/>
        <w:rPr>
          <w:rFonts w:ascii="Calibri" w:eastAsia="Times New Roman" w:hAnsi="Calibri" w:cs="Calibri"/>
          <w:b/>
          <w:bCs/>
          <w:color w:val="000000"/>
          <w:sz w:val="32"/>
          <w:szCs w:val="32"/>
        </w:rPr>
      </w:pPr>
    </w:p>
    <w:p w:rsidR="009427E3" w:rsidRPr="009427E3" w:rsidRDefault="009427E3" w:rsidP="009427E3">
      <w:pPr>
        <w:spacing w:line="240" w:lineRule="auto"/>
        <w:rPr>
          <w:rFonts w:ascii="Calibri" w:eastAsia="Times New Roman" w:hAnsi="Calibri" w:cs="Calibri"/>
          <w:b/>
          <w:bCs/>
          <w:color w:val="000000"/>
          <w:sz w:val="32"/>
          <w:szCs w:val="32"/>
        </w:rPr>
      </w:pPr>
      <w:r w:rsidRPr="009427E3">
        <w:rPr>
          <w:rFonts w:ascii="Calibri" w:eastAsia="Times New Roman" w:hAnsi="Calibri" w:cs="Calibri"/>
          <w:b/>
          <w:bCs/>
          <w:color w:val="000000"/>
          <w:sz w:val="32"/>
          <w:szCs w:val="32"/>
        </w:rPr>
        <w:t xml:space="preserve">                                                                                         </w:t>
      </w:r>
      <w:proofErr w:type="spellStart"/>
      <w:r w:rsidRPr="009427E3">
        <w:rPr>
          <w:rFonts w:ascii="Calibri" w:eastAsia="Times New Roman" w:hAnsi="Calibri" w:cs="Calibri"/>
          <w:b/>
          <w:bCs/>
          <w:color w:val="000000"/>
          <w:sz w:val="32"/>
          <w:szCs w:val="32"/>
        </w:rPr>
        <w:t>Anam</w:t>
      </w:r>
      <w:proofErr w:type="spellEnd"/>
      <w:r w:rsidRPr="009427E3">
        <w:rPr>
          <w:rFonts w:ascii="Calibri" w:eastAsia="Times New Roman" w:hAnsi="Calibri" w:cs="Calibri"/>
          <w:b/>
          <w:bCs/>
          <w:color w:val="000000"/>
          <w:sz w:val="32"/>
          <w:szCs w:val="32"/>
        </w:rPr>
        <w:t xml:space="preserve"> </w:t>
      </w:r>
      <w:proofErr w:type="spellStart"/>
      <w:r w:rsidRPr="009427E3">
        <w:rPr>
          <w:rFonts w:ascii="Calibri" w:eastAsia="Times New Roman" w:hAnsi="Calibri" w:cs="Calibri"/>
          <w:b/>
          <w:bCs/>
          <w:color w:val="000000"/>
          <w:sz w:val="32"/>
          <w:szCs w:val="32"/>
        </w:rPr>
        <w:t>Rameez</w:t>
      </w:r>
      <w:proofErr w:type="spellEnd"/>
    </w:p>
    <w:p w:rsidR="009427E3" w:rsidRPr="009427E3" w:rsidRDefault="009427E3" w:rsidP="009427E3">
      <w:pPr>
        <w:spacing w:line="240" w:lineRule="auto"/>
        <w:rPr>
          <w:rFonts w:ascii="Calibri" w:eastAsia="Times New Roman" w:hAnsi="Calibri" w:cs="Calibri"/>
          <w:b/>
          <w:bCs/>
          <w:color w:val="000000"/>
          <w:sz w:val="32"/>
          <w:szCs w:val="32"/>
        </w:rPr>
      </w:pPr>
      <w:r w:rsidRPr="009427E3">
        <w:rPr>
          <w:rFonts w:ascii="Calibri" w:eastAsia="Times New Roman" w:hAnsi="Calibri" w:cs="Calibri"/>
          <w:b/>
          <w:bCs/>
          <w:color w:val="000000"/>
          <w:sz w:val="32"/>
          <w:szCs w:val="32"/>
        </w:rPr>
        <w:t xml:space="preserve">                                                                                        Andalusia School</w:t>
      </w:r>
    </w:p>
    <w:p w:rsidR="009427E3" w:rsidRPr="009427E3" w:rsidRDefault="009427E3" w:rsidP="009427E3">
      <w:pPr>
        <w:spacing w:line="240" w:lineRule="auto"/>
        <w:rPr>
          <w:rFonts w:ascii="Helvetica" w:eastAsia="Times New Roman" w:hAnsi="Helvetica" w:cs="Times New Roman"/>
          <w:color w:val="000000"/>
          <w:sz w:val="32"/>
          <w:szCs w:val="32"/>
        </w:rPr>
      </w:pPr>
      <w:r w:rsidRPr="009427E3">
        <w:rPr>
          <w:rFonts w:ascii="Calibri" w:eastAsia="Times New Roman" w:hAnsi="Calibri" w:cs="Calibri"/>
          <w:b/>
          <w:bCs/>
          <w:color w:val="000000"/>
          <w:sz w:val="32"/>
          <w:szCs w:val="32"/>
        </w:rPr>
        <w:t xml:space="preserve">                                                                                        5 </w:t>
      </w:r>
      <w:proofErr w:type="spellStart"/>
      <w:proofErr w:type="gramStart"/>
      <w:r w:rsidRPr="009427E3">
        <w:rPr>
          <w:rFonts w:ascii="Calibri" w:eastAsia="Times New Roman" w:hAnsi="Calibri" w:cs="Calibri"/>
          <w:b/>
          <w:bCs/>
          <w:color w:val="000000"/>
          <w:sz w:val="32"/>
          <w:szCs w:val="32"/>
        </w:rPr>
        <w:t>th</w:t>
      </w:r>
      <w:proofErr w:type="spellEnd"/>
      <w:proofErr w:type="gramEnd"/>
      <w:r w:rsidRPr="009427E3">
        <w:rPr>
          <w:rFonts w:ascii="Calibri" w:eastAsia="Times New Roman" w:hAnsi="Calibri" w:cs="Calibri"/>
          <w:b/>
          <w:bCs/>
          <w:color w:val="000000"/>
          <w:sz w:val="32"/>
          <w:szCs w:val="32"/>
        </w:rPr>
        <w:t xml:space="preserve"> Grade</w:t>
      </w:r>
    </w:p>
    <w:p w:rsidR="002657CC" w:rsidRDefault="002657CC"/>
    <w:sectPr w:rsidR="00265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7E3"/>
    <w:rsid w:val="002657CC"/>
    <w:rsid w:val="00942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82CA18-9F75-4BDB-8801-5F0CDE323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52823">
      <w:bodyDiv w:val="1"/>
      <w:marLeft w:val="0"/>
      <w:marRight w:val="0"/>
      <w:marTop w:val="0"/>
      <w:marBottom w:val="0"/>
      <w:divBdr>
        <w:top w:val="none" w:sz="0" w:space="0" w:color="auto"/>
        <w:left w:val="none" w:sz="0" w:space="0" w:color="auto"/>
        <w:bottom w:val="none" w:sz="0" w:space="0" w:color="auto"/>
        <w:right w:val="none" w:sz="0" w:space="0" w:color="auto"/>
      </w:divBdr>
      <w:divsChild>
        <w:div w:id="1173297074">
          <w:marLeft w:val="0"/>
          <w:marRight w:val="0"/>
          <w:marTop w:val="0"/>
          <w:marBottom w:val="165"/>
          <w:divBdr>
            <w:top w:val="none" w:sz="0" w:space="0" w:color="auto"/>
            <w:left w:val="none" w:sz="0" w:space="0" w:color="auto"/>
            <w:bottom w:val="none" w:sz="0" w:space="0" w:color="auto"/>
            <w:right w:val="none" w:sz="0" w:space="0" w:color="auto"/>
          </w:divBdr>
        </w:div>
        <w:div w:id="303895224">
          <w:marLeft w:val="0"/>
          <w:marRight w:val="0"/>
          <w:marTop w:val="0"/>
          <w:marBottom w:val="165"/>
          <w:divBdr>
            <w:top w:val="none" w:sz="0" w:space="0" w:color="auto"/>
            <w:left w:val="none" w:sz="0" w:space="0" w:color="auto"/>
            <w:bottom w:val="none" w:sz="0" w:space="0" w:color="auto"/>
            <w:right w:val="none" w:sz="0" w:space="0" w:color="auto"/>
          </w:divBdr>
        </w:div>
        <w:div w:id="1029187612">
          <w:marLeft w:val="0"/>
          <w:marRight w:val="0"/>
          <w:marTop w:val="0"/>
          <w:marBottom w:val="165"/>
          <w:divBdr>
            <w:top w:val="none" w:sz="0" w:space="0" w:color="auto"/>
            <w:left w:val="none" w:sz="0" w:space="0" w:color="auto"/>
            <w:bottom w:val="none" w:sz="0" w:space="0" w:color="auto"/>
            <w:right w:val="none" w:sz="0" w:space="0" w:color="auto"/>
          </w:divBdr>
        </w:div>
        <w:div w:id="1594361503">
          <w:marLeft w:val="0"/>
          <w:marRight w:val="0"/>
          <w:marTop w:val="0"/>
          <w:marBottom w:val="165"/>
          <w:divBdr>
            <w:top w:val="none" w:sz="0" w:space="0" w:color="auto"/>
            <w:left w:val="none" w:sz="0" w:space="0" w:color="auto"/>
            <w:bottom w:val="none" w:sz="0" w:space="0" w:color="auto"/>
            <w:right w:val="none" w:sz="0" w:space="0" w:color="auto"/>
          </w:divBdr>
        </w:div>
        <w:div w:id="305935782">
          <w:marLeft w:val="0"/>
          <w:marRight w:val="0"/>
          <w:marTop w:val="0"/>
          <w:marBottom w:val="165"/>
          <w:divBdr>
            <w:top w:val="none" w:sz="0" w:space="0" w:color="auto"/>
            <w:left w:val="none" w:sz="0" w:space="0" w:color="auto"/>
            <w:bottom w:val="none" w:sz="0" w:space="0" w:color="auto"/>
            <w:right w:val="none" w:sz="0" w:space="0" w:color="auto"/>
          </w:divBdr>
        </w:div>
        <w:div w:id="1020474803">
          <w:marLeft w:val="0"/>
          <w:marRight w:val="0"/>
          <w:marTop w:val="0"/>
          <w:marBottom w:val="165"/>
          <w:divBdr>
            <w:top w:val="none" w:sz="0" w:space="0" w:color="auto"/>
            <w:left w:val="none" w:sz="0" w:space="0" w:color="auto"/>
            <w:bottom w:val="none" w:sz="0" w:space="0" w:color="auto"/>
            <w:right w:val="none" w:sz="0" w:space="0" w:color="auto"/>
          </w:divBdr>
        </w:div>
        <w:div w:id="1004749458">
          <w:marLeft w:val="0"/>
          <w:marRight w:val="0"/>
          <w:marTop w:val="0"/>
          <w:marBottom w:val="16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 Consulting</dc:creator>
  <cp:keywords/>
  <dc:description/>
  <cp:lastModifiedBy>AR Consulting</cp:lastModifiedBy>
  <cp:revision>1</cp:revision>
  <dcterms:created xsi:type="dcterms:W3CDTF">2016-11-20T18:46:00Z</dcterms:created>
  <dcterms:modified xsi:type="dcterms:W3CDTF">2016-11-20T18:49:00Z</dcterms:modified>
</cp:coreProperties>
</file>